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806EA0" w14:textId="77777777" w:rsidR="00BD69C4" w:rsidRDefault="00BD69C4" w:rsidP="007766AF">
      <w:pPr>
        <w:pStyle w:val="11"/>
        <w:tabs>
          <w:tab w:val="left" w:pos="567"/>
        </w:tabs>
        <w:ind w:left="284"/>
        <w:jc w:val="center"/>
        <w:rPr>
          <w:b/>
          <w:sz w:val="24"/>
          <w:szCs w:val="24"/>
        </w:rPr>
      </w:pPr>
      <w:bookmarkStart w:id="0" w:name="_GoBack"/>
      <w:bookmarkEnd w:id="0"/>
    </w:p>
    <w:p w14:paraId="237AD813" w14:textId="77777777" w:rsidR="00B16682" w:rsidRPr="00B16682" w:rsidRDefault="00B16682" w:rsidP="00B16682">
      <w:pPr>
        <w:spacing w:line="360" w:lineRule="auto"/>
        <w:jc w:val="center"/>
        <w:rPr>
          <w:rFonts w:eastAsia="Calibri"/>
          <w:b/>
          <w:lang w:eastAsia="en-US"/>
        </w:rPr>
      </w:pPr>
      <w:r w:rsidRPr="00B16682">
        <w:rPr>
          <w:rFonts w:eastAsia="Calibri"/>
          <w:b/>
          <w:lang w:eastAsia="en-US"/>
        </w:rPr>
        <w:t>ДОГОВОР №          /22</w:t>
      </w:r>
    </w:p>
    <w:p w14:paraId="3AC01FF4" w14:textId="77777777" w:rsidR="00B16682" w:rsidRPr="00B16682" w:rsidRDefault="00B16682" w:rsidP="00B16682">
      <w:pPr>
        <w:jc w:val="center"/>
        <w:rPr>
          <w:rFonts w:eastAsia="Calibri"/>
          <w:b/>
          <w:lang w:eastAsia="en-US"/>
        </w:rPr>
      </w:pPr>
      <w:r w:rsidRPr="00B16682">
        <w:rPr>
          <w:rFonts w:eastAsia="Calibri"/>
          <w:b/>
          <w:lang w:eastAsia="en-US"/>
        </w:rPr>
        <w:t xml:space="preserve">на оказание услуг по откачке и утилизации ЖБО на территориях ГСМ-1, ППН, </w:t>
      </w:r>
    </w:p>
    <w:p w14:paraId="77969F51" w14:textId="77777777" w:rsidR="00B16682" w:rsidRPr="00B16682" w:rsidRDefault="00B16682" w:rsidP="00B16682">
      <w:pPr>
        <w:jc w:val="center"/>
        <w:rPr>
          <w:rFonts w:eastAsia="Calibri"/>
          <w:b/>
          <w:lang w:eastAsia="en-US"/>
        </w:rPr>
      </w:pPr>
      <w:r w:rsidRPr="00B16682">
        <w:rPr>
          <w:rFonts w:eastAsia="Calibri"/>
          <w:b/>
          <w:lang w:eastAsia="en-US"/>
        </w:rPr>
        <w:t>АЗС, располагающихся по адресам: г. Москва, Заводское ш., д.2; г. Москва, а/п «Внуково», Техническая зона</w:t>
      </w:r>
    </w:p>
    <w:p w14:paraId="686AD1CC" w14:textId="77777777" w:rsidR="00B16682" w:rsidRPr="00B16682" w:rsidRDefault="00B16682" w:rsidP="00B16682">
      <w:pPr>
        <w:spacing w:after="200" w:line="276" w:lineRule="auto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г. Москва</w:t>
      </w:r>
      <w:r w:rsidRPr="00B16682">
        <w:rPr>
          <w:rFonts w:eastAsia="Calibri"/>
          <w:lang w:eastAsia="en-US"/>
        </w:rPr>
        <w:tab/>
        <w:t xml:space="preserve">                                                                                        «____»_______2022 года.</w:t>
      </w:r>
    </w:p>
    <w:p w14:paraId="64FF6430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b/>
          <w:lang w:eastAsia="en-US"/>
        </w:rPr>
        <w:t>Акционерное общество «Топливо-заправочный сервис» (АО «ТЗС»)</w:t>
      </w:r>
      <w:r w:rsidRPr="00B16682">
        <w:rPr>
          <w:rFonts w:eastAsia="Calibri"/>
          <w:lang w:eastAsia="en-US"/>
        </w:rPr>
        <w:t xml:space="preserve">, именуемое в дальнейшем «Заказчик», в лице коммерческого директора Лаврентьева Алексея Валентиновича, действующего на основании доверенности № 7 от 30.09.2020 года, с одной стороны, и </w:t>
      </w:r>
    </w:p>
    <w:p w14:paraId="34B3608D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b/>
          <w:lang w:eastAsia="en-US"/>
        </w:rPr>
        <w:t>Общество с ограниченной ответственностью «_____________» (ООО «_______________»)</w:t>
      </w:r>
      <w:r w:rsidRPr="00B16682">
        <w:rPr>
          <w:rFonts w:eastAsia="Calibri"/>
          <w:lang w:eastAsia="en-US"/>
        </w:rPr>
        <w:t>, именуемое в дальнейшем «Исполнитель», в лице генерального директора _____________________, действующего на основании устава,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14:paraId="608BD644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</w:p>
    <w:p w14:paraId="6FA7CEC2" w14:textId="77777777" w:rsidR="00B16682" w:rsidRPr="00B16682" w:rsidRDefault="00B16682" w:rsidP="00B16682">
      <w:pPr>
        <w:ind w:firstLine="708"/>
        <w:jc w:val="center"/>
        <w:rPr>
          <w:rFonts w:eastAsia="Calibri"/>
          <w:b/>
          <w:lang w:eastAsia="en-US"/>
        </w:rPr>
      </w:pPr>
      <w:r w:rsidRPr="00B16682">
        <w:rPr>
          <w:rFonts w:eastAsia="Calibri"/>
          <w:b/>
          <w:lang w:eastAsia="en-US"/>
        </w:rPr>
        <w:t>1. ПРЕДМЕТ ДОГОВОРА</w:t>
      </w:r>
    </w:p>
    <w:p w14:paraId="13B3E370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1.1 Исполнитель обязуется оказать по заданию Заказчика услуги по откачке и утилизации жидких бытовых отходов (ЖБО) на территориях ГСМ-1 по адресу г. Москва, Заводское ш., д.2; ППН, АЗС по адресам: г. Москва, Заводское ш. д.2, г. Москва, а/п «Внуково», Техническая зона, в соответствии с Техническим заданием (приложение 1 к Договору), а Заказчик обязуется принять и оплатить оказанные услуги.</w:t>
      </w:r>
    </w:p>
    <w:p w14:paraId="7728F602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14:paraId="79729F03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1.3 Общий срок оказания услуг по Договору составляет 12 месяцев с момента подписания Договора Сторонами.</w:t>
      </w:r>
    </w:p>
    <w:p w14:paraId="3D4B32B2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14:paraId="08E4B334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14:paraId="48BB91E1" w14:textId="77777777" w:rsidR="00B16682" w:rsidRPr="00B16682" w:rsidRDefault="00B16682" w:rsidP="00B16682">
      <w:pPr>
        <w:tabs>
          <w:tab w:val="left" w:pos="567"/>
        </w:tabs>
        <w:ind w:firstLine="567"/>
        <w:jc w:val="both"/>
        <w:rPr>
          <w:snapToGrid w:val="0"/>
        </w:rPr>
      </w:pPr>
      <w:r w:rsidRPr="00B16682">
        <w:rPr>
          <w:rFonts w:eastAsia="Calibri"/>
          <w:lang w:eastAsia="en-US"/>
        </w:rPr>
        <w:t xml:space="preserve">1.6. </w:t>
      </w:r>
      <w:r w:rsidRPr="00B16682">
        <w:rPr>
          <w:snapToGrid w:val="0"/>
        </w:rPr>
        <w:t>Заказчик имеет право изменить общее количество оказываемых услуг в пределах согласованного опциона. Под опционом понимается право Заказчика уменьшить (-70%) или увеличить (+30%) количество оказываемых услуг в пределах согласованного количества без изменения стоимости единицы услуг, при этом цена договора будет скорректирована в аналогичной пропорции. Опционная премия за указанное право не взимается.</w:t>
      </w:r>
    </w:p>
    <w:p w14:paraId="5ED84339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</w:p>
    <w:p w14:paraId="2997BD6C" w14:textId="77777777" w:rsidR="00B16682" w:rsidRPr="00B16682" w:rsidRDefault="00B16682" w:rsidP="00B16682">
      <w:pPr>
        <w:ind w:firstLine="708"/>
        <w:jc w:val="center"/>
        <w:rPr>
          <w:rFonts w:eastAsia="Calibri"/>
          <w:b/>
          <w:lang w:eastAsia="en-US"/>
        </w:rPr>
      </w:pPr>
      <w:r w:rsidRPr="00B16682">
        <w:rPr>
          <w:rFonts w:eastAsia="Calibri"/>
          <w:b/>
          <w:lang w:eastAsia="en-US"/>
        </w:rPr>
        <w:t>2. СТОИМОСТЬ УСЛУГ И ПОРЯДОК РАСЧЕТОВ ПО ДОГОВОРУ</w:t>
      </w:r>
    </w:p>
    <w:p w14:paraId="3D4A984C" w14:textId="77777777" w:rsidR="00B16682" w:rsidRPr="00B16682" w:rsidRDefault="00B16682" w:rsidP="00B16682">
      <w:pPr>
        <w:ind w:firstLine="708"/>
        <w:jc w:val="both"/>
        <w:rPr>
          <w:rFonts w:eastAsia="Calibri"/>
          <w:i/>
          <w:lang w:eastAsia="en-US"/>
        </w:rPr>
      </w:pPr>
      <w:r w:rsidRPr="00B16682">
        <w:rPr>
          <w:rFonts w:eastAsia="Calibri"/>
          <w:lang w:eastAsia="en-US"/>
        </w:rPr>
        <w:t>2.1. Общая стоимость услуг по Договору составляет ________________ (___________________тысяч) руб. 00 коп., в том числе НДС 20% – __________(______________) руб. 00 коп</w:t>
      </w:r>
      <w:r w:rsidRPr="00B16682">
        <w:rPr>
          <w:szCs w:val="28"/>
        </w:rPr>
        <w:t xml:space="preserve"> </w:t>
      </w:r>
      <w:r w:rsidRPr="00B16682">
        <w:rPr>
          <w:rFonts w:eastAsia="Calibri"/>
          <w:lang w:eastAsia="en-US"/>
        </w:rPr>
        <w:t xml:space="preserve">и приведена в расчете стоимости (приложение № 2 к Договору). </w:t>
      </w:r>
    </w:p>
    <w:p w14:paraId="71C1810F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2.3. Цена Договора является предельной и рассчитывается из объема фактически оказанных услуг. Установленная цена Договора включает в себя стоимость оказываемых услуг, а также услуг по заявкам Заказчика в соответствии с техническим заданием, материалы и все необходимые инструменты для оказания услуг, а 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14:paraId="27811A68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2.4. Все расчеты по Договору осуществляются денежными средствами.</w:t>
      </w:r>
    </w:p>
    <w:p w14:paraId="1EDEC84C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2.5.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14:paraId="63B6CE25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2.6. Заказчик производит оплату ежемесячно на основании подписанного Сторонами Акта сдачи-приемки оказанных услуг в течение 15 (пятнадцати) рабочих дней при условии надлежащего выполнения Исполнителем своих обязательств по Договору, включая предоставление документов, указанных в пункте 3.1.13. Договора, на основании выставленного Исполнителем счета на оплату. </w:t>
      </w:r>
    </w:p>
    <w:p w14:paraId="770F46AB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2.7. Исполнитель обязуется выставить и передать счет-фактуру в соответствии с требованиями, установленными пунктом 3 статьи 168 и статьей 169 Налогового кодекса РФ. </w:t>
      </w:r>
    </w:p>
    <w:p w14:paraId="2016F72C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2.8. Исполнитель предварительно направляет Заказчику документы, предусмотренные подпунктами «а», «б» пункта 3.1.13 Договора, на проверку и согласование. Заказчик рассматривает указанные в настоящем пункте документы в течение 5 (пяти) рабочих дней и сообщает результат рассмотрения на адрес электронной почты ________________ Исполнителя. </w:t>
      </w:r>
    </w:p>
    <w:p w14:paraId="2C151FF0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2.9. Документы, указанные в пункте 2.8 Договора, направляются Исполнителем на адрес электронной почты </w:t>
      </w:r>
      <w:r w:rsidRPr="00B16682">
        <w:rPr>
          <w:rFonts w:eastAsia="Calibri"/>
          <w:lang w:val="en-US" w:eastAsia="en-US"/>
        </w:rPr>
        <w:t>tzs</w:t>
      </w:r>
      <w:r w:rsidRPr="00B16682">
        <w:rPr>
          <w:rFonts w:eastAsia="Calibri"/>
          <w:lang w:eastAsia="en-US"/>
        </w:rPr>
        <w:t>@</w:t>
      </w:r>
      <w:r w:rsidRPr="00B16682">
        <w:rPr>
          <w:rFonts w:eastAsia="Calibri"/>
          <w:lang w:val="en-US" w:eastAsia="en-US"/>
        </w:rPr>
        <w:t>vnukovo</w:t>
      </w:r>
      <w:r w:rsidRPr="00B16682">
        <w:rPr>
          <w:rFonts w:eastAsia="Calibri"/>
          <w:lang w:eastAsia="en-US"/>
        </w:rPr>
        <w:t>.</w:t>
      </w:r>
      <w:r w:rsidRPr="00B16682">
        <w:rPr>
          <w:rFonts w:eastAsia="Calibri"/>
          <w:lang w:val="en-US" w:eastAsia="en-US"/>
        </w:rPr>
        <w:t>ru</w:t>
      </w:r>
      <w:r w:rsidRPr="00B16682">
        <w:rPr>
          <w:rFonts w:eastAsia="Calibri"/>
          <w:lang w:eastAsia="en-US"/>
        </w:rPr>
        <w:t xml:space="preserve"> Заказчика.</w:t>
      </w:r>
    </w:p>
    <w:p w14:paraId="41770292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</w:p>
    <w:p w14:paraId="0DAA605A" w14:textId="77777777" w:rsidR="00B16682" w:rsidRPr="00B16682" w:rsidRDefault="00B16682" w:rsidP="00B16682">
      <w:pPr>
        <w:ind w:firstLine="708"/>
        <w:jc w:val="center"/>
        <w:rPr>
          <w:rFonts w:eastAsia="Calibri"/>
          <w:b/>
          <w:lang w:eastAsia="en-US"/>
        </w:rPr>
      </w:pPr>
      <w:r w:rsidRPr="00B16682">
        <w:rPr>
          <w:rFonts w:eastAsia="Calibri"/>
          <w:b/>
          <w:lang w:eastAsia="en-US"/>
        </w:rPr>
        <w:t>3. ОБЯЗАТЕЛЬСТВА СТОРОН</w:t>
      </w:r>
    </w:p>
    <w:p w14:paraId="5C3F10D8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3.1. Исполнитель обязан: </w:t>
      </w:r>
    </w:p>
    <w:p w14:paraId="7A76187D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14:paraId="1F967470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3.1.2. Оказывать услуги надлежащего качества, не допускать ухудшения состояния и внешнего вида Объекта.</w:t>
      </w:r>
    </w:p>
    <w:p w14:paraId="69FDBE6F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14:paraId="467F88AF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3.1.4. 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14:paraId="25AB6BAE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3.1.5.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14:paraId="3C4EBE57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3.1.6.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внутриобъектовых режимов. </w:t>
      </w:r>
    </w:p>
    <w:p w14:paraId="33E8D810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3.1.7.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14:paraId="06B5AA18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3.1.8.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14:paraId="024B0AC0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3.1.9.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14:paraId="13E82BCA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3.1.10. До начала оказания услуг, в течение 15 (пятнадцати) календарных дней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его контактные данные Заказчику.</w:t>
      </w:r>
    </w:p>
    <w:p w14:paraId="4CE4952A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3.1.11.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14:paraId="783B4040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3.1.12. Обеспечивать своих работников сертифицированными коллективными и индивидуальными средствами защиты и спецодеждой. </w:t>
      </w:r>
    </w:p>
    <w:p w14:paraId="141CC8D8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3.1.13. Ежемесячно, не позднее 5 дня следующего за отчетным, по окончании оказания услуг по Договору передавать Заказчику следующие документы: а) акт сдачи-приемки оказанных услуг – 2 экземпляра; б) счёт на оплату, счет-фактуру. </w:t>
      </w:r>
    </w:p>
    <w:p w14:paraId="2F51C808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3.2. Исполнитель вправе: </w:t>
      </w:r>
    </w:p>
    <w:p w14:paraId="6F73B245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3.2.1. Требовать участия своего представителя при приемке услуг Заказчиком. </w:t>
      </w:r>
    </w:p>
    <w:p w14:paraId="448AF954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3.3. Заказчик обязан: </w:t>
      </w:r>
    </w:p>
    <w:p w14:paraId="228BD386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3.3.1. Обеспечить Исполнителю доступ на Объект для оказания услуг.</w:t>
      </w:r>
    </w:p>
    <w:p w14:paraId="693E8482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3.3.2. Своевременно принимать и оплачивать услуги Исполнителя на условиях Договора.  </w:t>
      </w:r>
    </w:p>
    <w:p w14:paraId="1E6E5E59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3.4. Заказчик вправе: </w:t>
      </w:r>
    </w:p>
    <w:p w14:paraId="0B263E1F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14:paraId="5529F12B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14:paraId="4515EA85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неустранения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14:paraId="74D2B95E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3.5. Стороны обязаны: </w:t>
      </w:r>
    </w:p>
    <w:p w14:paraId="531E4F2C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3.5.1. Ежеквартально производить сверку взаимных расчетов по обязательствам, возникшим на основании Договора.</w:t>
      </w:r>
    </w:p>
    <w:p w14:paraId="4CD026EC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3.5.2. Исполнитель в течение 10 (десяти) календарных дней с момента окончания квартала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14:paraId="687200B3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3.5.3. Заказчик в течение 10 (десяти) календарных дней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14:paraId="7891D27A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</w:p>
    <w:p w14:paraId="0D449167" w14:textId="77777777" w:rsidR="00B16682" w:rsidRPr="00B16682" w:rsidRDefault="00B16682" w:rsidP="00B16682">
      <w:pPr>
        <w:ind w:firstLine="708"/>
        <w:jc w:val="center"/>
        <w:rPr>
          <w:rFonts w:eastAsia="Calibri"/>
          <w:b/>
          <w:lang w:eastAsia="en-US"/>
        </w:rPr>
      </w:pPr>
      <w:r w:rsidRPr="00B16682">
        <w:rPr>
          <w:rFonts w:eastAsia="Calibri"/>
          <w:b/>
          <w:lang w:eastAsia="en-US"/>
        </w:rPr>
        <w:t>4. ПОРЯДОК СДАЧИ И ПРИЕМКИ УСЛУГ</w:t>
      </w:r>
    </w:p>
    <w:p w14:paraId="1A8AD24B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4.1. Сдача-приемка услуг по Договору осуществляется ежемесячно. Исполнитель не позднее 5 (пятого) числа месяца, следующего за отчетным месяцем, обязан оформить в двух экземплярах и передать Заказчику Акт сдачи-приемки оказанных услуг за календарный месяц с приложением талонов сброса.</w:t>
      </w:r>
    </w:p>
    <w:p w14:paraId="5AB251B9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4.2. Заказчик в течение 10 (десяти) календарных дней со дня получения Акта сдачи-приемки оказанных услуг обязан направить Исполнителю подписанный Акт сдачи-приемки оказанных услуг или мотивированный отказ от приемки услуг.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адрес Исполнителя.</w:t>
      </w:r>
    </w:p>
    <w:p w14:paraId="05F6152E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4.3. Услуги за соответствующий месяц считаются оказанными в полном объеме с момента подписания Акта сдачи-приемки оказанных услуг Заказчиком. </w:t>
      </w:r>
    </w:p>
    <w:p w14:paraId="4C973990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4.4. В случае мотивированного отказа Заказчика от приемки оказанных услуг, заявленного в течение установленного пятидневного срока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Акта путем направления уведомления. Срок прибытия представителя Исполнителя – 1 (один) рабочий день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14:paraId="60881776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4.5. В случае неявки представителя Исполнителя в течение 10 (десяти) дней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14:paraId="5FF8F503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4.6.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10 (десяти) дней с даты составления Акта, а если Акт составляется в одностороннем порядке, то в сроки, установленные Заказчиком.          </w:t>
      </w:r>
    </w:p>
    <w:p w14:paraId="6CDC6A8D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4.7.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14:paraId="5EF083BB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</w:p>
    <w:p w14:paraId="4BFA74F9" w14:textId="77777777" w:rsidR="00B16682" w:rsidRPr="00B16682" w:rsidRDefault="00B16682" w:rsidP="00B16682">
      <w:pPr>
        <w:ind w:firstLine="708"/>
        <w:jc w:val="center"/>
        <w:rPr>
          <w:rFonts w:eastAsia="Calibri"/>
          <w:b/>
          <w:lang w:eastAsia="en-US"/>
        </w:rPr>
      </w:pPr>
      <w:r w:rsidRPr="00B16682">
        <w:rPr>
          <w:rFonts w:eastAsia="Calibri"/>
          <w:b/>
          <w:lang w:eastAsia="en-US"/>
        </w:rPr>
        <w:t>5. КАЧЕСТВО И ГАРАНТИИ ИСПОЛНИТЕЛЯ</w:t>
      </w:r>
    </w:p>
    <w:p w14:paraId="62665EB4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14:paraId="0C4C0EF6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– за некачественное, несвоевременное и неполное оказание услуг; </w:t>
      </w:r>
    </w:p>
    <w:p w14:paraId="5CE6B899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14:paraId="1A44BF7E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14:paraId="5A730C8E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 – неисполнение иных обязательств, предусмотренных Договором.</w:t>
      </w:r>
    </w:p>
    <w:p w14:paraId="0AB57DE1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5.2. Качество оказанных Исполнителем услуг должно соответствовать требованиям законодательства Российской Федерации и условиям Договора.</w:t>
      </w:r>
    </w:p>
    <w:p w14:paraId="6FAACF7E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30 (тридцать) дней с даты подписания Акта сдачи-приемки оказанных услуг.</w:t>
      </w:r>
    </w:p>
    <w:p w14:paraId="06E6FBCE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пунктом 4.6 Договора.</w:t>
      </w:r>
    </w:p>
    <w:p w14:paraId="6656B805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14:paraId="27DE7BC6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5.6. В случаях,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14:paraId="1D3F1A3F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14:paraId="18DEA906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</w:p>
    <w:p w14:paraId="3106FF42" w14:textId="77777777" w:rsidR="00B16682" w:rsidRPr="00B16682" w:rsidRDefault="00B16682" w:rsidP="00B16682">
      <w:pPr>
        <w:ind w:firstLine="708"/>
        <w:jc w:val="center"/>
        <w:rPr>
          <w:rFonts w:eastAsia="Calibri"/>
          <w:b/>
          <w:lang w:eastAsia="en-US"/>
        </w:rPr>
      </w:pPr>
      <w:r w:rsidRPr="00B16682">
        <w:rPr>
          <w:rFonts w:eastAsia="Calibri"/>
          <w:b/>
          <w:lang w:eastAsia="en-US"/>
        </w:rPr>
        <w:t>6. ОТВЕТСТВЕННОСТЬ СТОРОН</w:t>
      </w:r>
    </w:p>
    <w:p w14:paraId="747B43AA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14:paraId="37DFD5E8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0,2 % от стоимости услуг, указанной в пункте 2.2 Договора, за каждый день просрочки.</w:t>
      </w:r>
    </w:p>
    <w:p w14:paraId="211DF695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0,2% от суммы, не оплаченной в срок, за каждый календарный день просрочки. </w:t>
      </w:r>
    </w:p>
    <w:p w14:paraId="158968AE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6.4. Уплата неустойки (в т. ч. штрафа) не освобождает Сторону от исполнения обязательств по Договору.</w:t>
      </w:r>
    </w:p>
    <w:p w14:paraId="538197AD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6.5. За нарушение Исполнителем условий пункта 3.1 Договора Заказчик вправе взыскать с Исполнителя штраф в размере 5 % от стоимости, указанной в пункте 2.2 Договора, за каждый установленный случай нарушения условий указанного пункта. </w:t>
      </w:r>
    </w:p>
    <w:p w14:paraId="2DA4B817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6.6.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14:paraId="233727F1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6.7.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14:paraId="16041D5F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6.8.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14:paraId="36E790AA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6.9. Исполнитель обязуется возместить Заказчику причиненные убытки в течение 10 (десяти) дней после получения соответствующего требования Заказчика. </w:t>
      </w:r>
    </w:p>
    <w:p w14:paraId="6CA5AAB6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</w:p>
    <w:p w14:paraId="2A9309F8" w14:textId="77777777" w:rsidR="00B16682" w:rsidRPr="00B16682" w:rsidRDefault="00B16682" w:rsidP="00B16682">
      <w:pPr>
        <w:ind w:firstLine="708"/>
        <w:jc w:val="center"/>
        <w:rPr>
          <w:rFonts w:eastAsia="Calibri"/>
          <w:b/>
          <w:lang w:eastAsia="en-US"/>
        </w:rPr>
      </w:pPr>
      <w:r w:rsidRPr="00B16682">
        <w:rPr>
          <w:rFonts w:eastAsia="Calibri"/>
          <w:b/>
          <w:lang w:eastAsia="en-US"/>
        </w:rPr>
        <w:t>7. ПРОТИВОДЕЙСТВИЕ КОРРУПЦИИ</w:t>
      </w:r>
    </w:p>
    <w:p w14:paraId="65F240B0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14:paraId="19A898B9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14:paraId="73F7C38D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</w:p>
    <w:p w14:paraId="0315E9F8" w14:textId="77777777" w:rsidR="00B16682" w:rsidRPr="00B16682" w:rsidRDefault="00B16682" w:rsidP="00B16682">
      <w:pPr>
        <w:ind w:firstLine="708"/>
        <w:jc w:val="center"/>
        <w:rPr>
          <w:rFonts w:eastAsia="Calibri"/>
          <w:b/>
          <w:lang w:eastAsia="en-US"/>
        </w:rPr>
      </w:pPr>
    </w:p>
    <w:p w14:paraId="7ABD7860" w14:textId="77777777" w:rsidR="00B16682" w:rsidRPr="00B16682" w:rsidRDefault="00B16682" w:rsidP="00B16682">
      <w:pPr>
        <w:ind w:firstLine="708"/>
        <w:jc w:val="center"/>
        <w:rPr>
          <w:rFonts w:eastAsia="Calibri"/>
          <w:b/>
          <w:lang w:eastAsia="en-US"/>
        </w:rPr>
      </w:pPr>
    </w:p>
    <w:p w14:paraId="51BFFE4D" w14:textId="77777777" w:rsidR="00B16682" w:rsidRPr="00B16682" w:rsidRDefault="00B16682" w:rsidP="00B16682">
      <w:pPr>
        <w:ind w:firstLine="708"/>
        <w:jc w:val="center"/>
        <w:rPr>
          <w:rFonts w:eastAsia="Calibri"/>
          <w:b/>
          <w:lang w:eastAsia="en-US"/>
        </w:rPr>
      </w:pPr>
      <w:r w:rsidRPr="00B16682">
        <w:rPr>
          <w:rFonts w:eastAsia="Calibri"/>
          <w:b/>
          <w:lang w:eastAsia="en-US"/>
        </w:rPr>
        <w:t>8. УСЛОВИЯ КОНФИДЕНЦИАЛЬНОСТИ</w:t>
      </w:r>
    </w:p>
    <w:p w14:paraId="4D8BB174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14:paraId="0323950C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14:paraId="0719A20A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14:paraId="7D6A0158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14:paraId="66C28824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</w:p>
    <w:p w14:paraId="4FEDAF75" w14:textId="77777777" w:rsidR="00B16682" w:rsidRPr="00B16682" w:rsidRDefault="00B16682" w:rsidP="00B16682">
      <w:pPr>
        <w:ind w:firstLine="708"/>
        <w:jc w:val="center"/>
        <w:rPr>
          <w:rFonts w:eastAsia="Calibri"/>
          <w:b/>
          <w:lang w:eastAsia="en-US"/>
        </w:rPr>
      </w:pPr>
      <w:r w:rsidRPr="00B16682">
        <w:rPr>
          <w:rFonts w:eastAsia="Calibri"/>
          <w:b/>
          <w:lang w:eastAsia="en-US"/>
        </w:rPr>
        <w:t>9. ОБСТОЯТЕЛЬСТВА НЕПРЕОДОЛИМОЙ СИЛЫ (ФОРС-МАЖОР)</w:t>
      </w:r>
    </w:p>
    <w:p w14:paraId="6C71084C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14:paraId="475841EC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14:paraId="1FE5CD62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14:paraId="4E04E97D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9.4. В случае если действие форс-мажорных обстоятельств продлится более 2 (двух) месяцев,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14:paraId="2D7E45CA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14:paraId="60482701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</w:p>
    <w:p w14:paraId="4B0D3C49" w14:textId="77777777" w:rsidR="00B16682" w:rsidRPr="00B16682" w:rsidRDefault="00B16682" w:rsidP="00B16682">
      <w:pPr>
        <w:ind w:firstLine="708"/>
        <w:jc w:val="center"/>
        <w:rPr>
          <w:rFonts w:eastAsia="Calibri"/>
          <w:lang w:eastAsia="en-US"/>
        </w:rPr>
      </w:pPr>
      <w:r w:rsidRPr="00B16682">
        <w:rPr>
          <w:rFonts w:eastAsia="Calibri"/>
          <w:b/>
          <w:lang w:eastAsia="en-US"/>
        </w:rPr>
        <w:t>10. ПОРЯДОК РАЗРЕШЕНИЯ СПОРОВ</w:t>
      </w:r>
    </w:p>
    <w:p w14:paraId="55CE9E13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14:paraId="72932BC5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10.2. В случае неурегулирования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14:paraId="130321D9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14:paraId="7A365047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14:paraId="10B2BAD1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10.5. В случае неурегулирования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14:paraId="33B5A3B1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 </w:t>
      </w:r>
    </w:p>
    <w:p w14:paraId="5A5586E1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</w:p>
    <w:p w14:paraId="1E244DD1" w14:textId="77777777" w:rsidR="00B16682" w:rsidRPr="00B16682" w:rsidRDefault="00B16682" w:rsidP="00B16682">
      <w:pPr>
        <w:ind w:firstLine="708"/>
        <w:jc w:val="center"/>
        <w:rPr>
          <w:rFonts w:eastAsia="Calibri"/>
          <w:b/>
          <w:lang w:eastAsia="en-US"/>
        </w:rPr>
      </w:pPr>
      <w:r w:rsidRPr="00B16682">
        <w:rPr>
          <w:rFonts w:eastAsia="Calibri"/>
          <w:b/>
          <w:lang w:eastAsia="en-US"/>
        </w:rPr>
        <w:t>11. СРОК ДЕЙСТВИЯ ДОГОВОРА И ЕГО РАСТОРЖЕНИЕ</w:t>
      </w:r>
    </w:p>
    <w:p w14:paraId="71CA09DD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11.1. Договор вступает в силу с момента подписания и действует до полного исполнения Сторонами своих обязательств, включая гарантийные обязательства.</w:t>
      </w:r>
    </w:p>
    <w:p w14:paraId="6EE9534D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11.2. Договор может быть расторгнут в одностороннем порядке Заказчиком в любое время, в том числе в случаях:</w:t>
      </w:r>
    </w:p>
    <w:p w14:paraId="082DA018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 – нарушения Исполнителем существенных условий Договора;</w:t>
      </w:r>
    </w:p>
    <w:p w14:paraId="59637A94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14:paraId="58627301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– нарушения Исполнителем сроков оказания услуг, указанных в Договоре, более чем на 15 (пятнадцать) календарных дней; </w:t>
      </w:r>
    </w:p>
    <w:p w14:paraId="53E2D523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14:paraId="40178F82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14:paraId="62E9485D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14:paraId="2A8A0555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</w:p>
    <w:p w14:paraId="0BFB56CA" w14:textId="77777777" w:rsidR="00B16682" w:rsidRPr="00B16682" w:rsidRDefault="00B16682" w:rsidP="00B16682">
      <w:pPr>
        <w:tabs>
          <w:tab w:val="left" w:pos="567"/>
          <w:tab w:val="left" w:pos="709"/>
          <w:tab w:val="left" w:pos="1134"/>
        </w:tabs>
        <w:jc w:val="center"/>
        <w:rPr>
          <w:b/>
          <w:snapToGrid w:val="0"/>
        </w:rPr>
      </w:pPr>
      <w:r w:rsidRPr="00B16682">
        <w:rPr>
          <w:b/>
          <w:snapToGrid w:val="0"/>
        </w:rPr>
        <w:t>12. РАСКРЫТИЕ ИНФОРМАЦИИ</w:t>
      </w:r>
    </w:p>
    <w:p w14:paraId="443D2CBE" w14:textId="77777777" w:rsidR="00B16682" w:rsidRPr="00B16682" w:rsidRDefault="00B16682" w:rsidP="00B16682">
      <w:pPr>
        <w:tabs>
          <w:tab w:val="left" w:pos="567"/>
        </w:tabs>
        <w:ind w:firstLine="567"/>
        <w:jc w:val="both"/>
        <w:rPr>
          <w:snapToGrid w:val="0"/>
        </w:rPr>
      </w:pPr>
      <w:r w:rsidRPr="00B16682">
        <w:rPr>
          <w:snapToGrid w:val="0"/>
        </w:rPr>
        <w:t>12.1.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79EA590D" w14:textId="77777777" w:rsidR="00B16682" w:rsidRPr="00B16682" w:rsidRDefault="00B16682" w:rsidP="00B16682">
      <w:pPr>
        <w:tabs>
          <w:tab w:val="left" w:pos="567"/>
        </w:tabs>
        <w:ind w:firstLine="567"/>
        <w:jc w:val="both"/>
        <w:rPr>
          <w:snapToGrid w:val="0"/>
        </w:rPr>
      </w:pPr>
      <w:r w:rsidRPr="00B16682">
        <w:rPr>
          <w:snapToGrid w:val="0"/>
        </w:rPr>
        <w:t>12.2.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E67345F" w14:textId="77777777" w:rsidR="00B16682" w:rsidRPr="00B16682" w:rsidRDefault="00B16682" w:rsidP="00B16682">
      <w:pPr>
        <w:tabs>
          <w:tab w:val="left" w:pos="567"/>
        </w:tabs>
        <w:ind w:firstLine="567"/>
        <w:jc w:val="both"/>
        <w:rPr>
          <w:snapToGrid w:val="0"/>
        </w:rPr>
      </w:pPr>
      <w:r w:rsidRPr="00B16682">
        <w:rPr>
          <w:snapToGrid w:val="0"/>
        </w:rPr>
        <w:t>12.3.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4850E2AC" w14:textId="77777777" w:rsidR="00B16682" w:rsidRPr="00B16682" w:rsidRDefault="00B16682" w:rsidP="00B16682">
      <w:pPr>
        <w:tabs>
          <w:tab w:val="left" w:pos="567"/>
        </w:tabs>
        <w:ind w:firstLine="567"/>
        <w:jc w:val="both"/>
        <w:rPr>
          <w:snapToGrid w:val="0"/>
        </w:rPr>
      </w:pPr>
      <w:r w:rsidRPr="00B16682">
        <w:rPr>
          <w:snapToGrid w:val="0"/>
        </w:rPr>
        <w:t>Под действиями работника, осуществляемыми в пользу стимулирующей его Стороны, понимаются:</w:t>
      </w:r>
    </w:p>
    <w:p w14:paraId="6214C93B" w14:textId="77777777" w:rsidR="00B16682" w:rsidRPr="00B16682" w:rsidRDefault="00B16682" w:rsidP="00B16682">
      <w:pPr>
        <w:tabs>
          <w:tab w:val="left" w:pos="567"/>
        </w:tabs>
        <w:ind w:firstLine="567"/>
        <w:jc w:val="both"/>
        <w:rPr>
          <w:snapToGrid w:val="0"/>
        </w:rPr>
      </w:pPr>
      <w:r w:rsidRPr="00B16682">
        <w:rPr>
          <w:snapToGrid w:val="0"/>
        </w:rPr>
        <w:t>12.3.1. предоставление неоправданных преимуществ по сравнению с другими контрагентами;</w:t>
      </w:r>
    </w:p>
    <w:p w14:paraId="5278DA16" w14:textId="77777777" w:rsidR="00B16682" w:rsidRPr="00B16682" w:rsidRDefault="00B16682" w:rsidP="00B16682">
      <w:pPr>
        <w:tabs>
          <w:tab w:val="left" w:pos="567"/>
        </w:tabs>
        <w:ind w:firstLine="567"/>
        <w:jc w:val="both"/>
        <w:rPr>
          <w:snapToGrid w:val="0"/>
        </w:rPr>
      </w:pPr>
      <w:r w:rsidRPr="00B16682">
        <w:rPr>
          <w:snapToGrid w:val="0"/>
        </w:rPr>
        <w:t>12.3.2. предоставление каких-либо гарантий;</w:t>
      </w:r>
    </w:p>
    <w:p w14:paraId="01536F4A" w14:textId="77777777" w:rsidR="00B16682" w:rsidRPr="00B16682" w:rsidRDefault="00B16682" w:rsidP="00B16682">
      <w:pPr>
        <w:tabs>
          <w:tab w:val="left" w:pos="567"/>
        </w:tabs>
        <w:ind w:firstLine="567"/>
        <w:jc w:val="both"/>
        <w:rPr>
          <w:snapToGrid w:val="0"/>
        </w:rPr>
      </w:pPr>
      <w:r w:rsidRPr="00B16682">
        <w:rPr>
          <w:snapToGrid w:val="0"/>
        </w:rPr>
        <w:t>12.3.3. ускорение существующих процедур;</w:t>
      </w:r>
    </w:p>
    <w:p w14:paraId="78E10F92" w14:textId="77777777" w:rsidR="00B16682" w:rsidRPr="00B16682" w:rsidRDefault="00B16682" w:rsidP="00B16682">
      <w:pPr>
        <w:tabs>
          <w:tab w:val="left" w:pos="567"/>
        </w:tabs>
        <w:ind w:firstLine="567"/>
        <w:jc w:val="both"/>
        <w:rPr>
          <w:snapToGrid w:val="0"/>
        </w:rPr>
      </w:pPr>
      <w:r w:rsidRPr="00B16682">
        <w:rPr>
          <w:snapToGrid w:val="0"/>
        </w:rPr>
        <w:t>12.3.4.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6D1F3BE3" w14:textId="77777777" w:rsidR="00B16682" w:rsidRPr="00B16682" w:rsidRDefault="00B16682" w:rsidP="00B16682">
      <w:pPr>
        <w:tabs>
          <w:tab w:val="left" w:pos="567"/>
        </w:tabs>
        <w:ind w:firstLine="567"/>
        <w:jc w:val="both"/>
        <w:rPr>
          <w:snapToGrid w:val="0"/>
        </w:rPr>
      </w:pPr>
      <w:r w:rsidRPr="00B16682">
        <w:rPr>
          <w:snapToGrid w:val="0"/>
        </w:rPr>
        <w:t>12.4.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624975C3" w14:textId="77777777" w:rsidR="00B16682" w:rsidRPr="00B16682" w:rsidRDefault="00B16682" w:rsidP="00B16682">
      <w:pPr>
        <w:tabs>
          <w:tab w:val="left" w:pos="567"/>
        </w:tabs>
        <w:ind w:firstLine="567"/>
        <w:jc w:val="both"/>
        <w:rPr>
          <w:snapToGrid w:val="0"/>
        </w:rPr>
      </w:pPr>
      <w:r w:rsidRPr="00B16682">
        <w:rPr>
          <w:snapToGrid w:val="0"/>
        </w:rPr>
        <w:t>12.5.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3737B53F" w14:textId="77777777" w:rsidR="00B16682" w:rsidRPr="00B16682" w:rsidRDefault="00B16682" w:rsidP="00B16682">
      <w:pPr>
        <w:tabs>
          <w:tab w:val="left" w:pos="567"/>
        </w:tabs>
        <w:ind w:firstLine="567"/>
        <w:jc w:val="both"/>
        <w:rPr>
          <w:snapToGrid w:val="0"/>
        </w:rPr>
      </w:pPr>
      <w:r w:rsidRPr="00B16682">
        <w:rPr>
          <w:snapToGrid w:val="0"/>
        </w:rPr>
        <w:t>12.6.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6F3111F1" w14:textId="77777777" w:rsidR="00B16682" w:rsidRPr="00B16682" w:rsidRDefault="00B16682" w:rsidP="00B16682">
      <w:pPr>
        <w:tabs>
          <w:tab w:val="left" w:pos="567"/>
        </w:tabs>
        <w:ind w:firstLine="567"/>
        <w:jc w:val="both"/>
        <w:rPr>
          <w:snapToGrid w:val="0"/>
        </w:rPr>
      </w:pPr>
      <w:r w:rsidRPr="00B16682">
        <w:rPr>
          <w:snapToGrid w:val="0"/>
        </w:rPr>
        <w:t>12.7.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№3 к настоящему Договору с приложением подтверждающих документов (далее - Информация).</w:t>
      </w:r>
    </w:p>
    <w:p w14:paraId="488A4582" w14:textId="77777777" w:rsidR="00B16682" w:rsidRPr="00B16682" w:rsidRDefault="00B16682" w:rsidP="00B16682">
      <w:pPr>
        <w:tabs>
          <w:tab w:val="left" w:pos="567"/>
        </w:tabs>
        <w:ind w:firstLine="567"/>
        <w:jc w:val="both"/>
        <w:rPr>
          <w:snapToGrid w:val="0"/>
        </w:rPr>
      </w:pPr>
      <w:r w:rsidRPr="00B16682">
        <w:rPr>
          <w:snapToGrid w:val="0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14:paraId="7B9968E9" w14:textId="77777777" w:rsidR="00B16682" w:rsidRPr="00B16682" w:rsidRDefault="00B16682" w:rsidP="00B16682">
      <w:pPr>
        <w:tabs>
          <w:tab w:val="left" w:pos="567"/>
        </w:tabs>
        <w:ind w:firstLine="567"/>
        <w:jc w:val="both"/>
        <w:rPr>
          <w:snapToGrid w:val="0"/>
        </w:rPr>
      </w:pPr>
      <w:r w:rsidRPr="00B16682">
        <w:rPr>
          <w:snapToGrid w:val="0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</w:t>
      </w:r>
    </w:p>
    <w:p w14:paraId="475AA6EF" w14:textId="77777777" w:rsidR="00B16682" w:rsidRPr="00B16682" w:rsidRDefault="00B16682" w:rsidP="00B16682">
      <w:pPr>
        <w:tabs>
          <w:tab w:val="left" w:pos="567"/>
        </w:tabs>
        <w:ind w:firstLine="567"/>
        <w:jc w:val="both"/>
        <w:rPr>
          <w:snapToGrid w:val="0"/>
        </w:rPr>
      </w:pPr>
      <w:r w:rsidRPr="00B16682">
        <w:rPr>
          <w:snapToGrid w:val="0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14:paraId="7BC2F510" w14:textId="77777777" w:rsidR="00B16682" w:rsidRPr="00B16682" w:rsidRDefault="00B16682" w:rsidP="00B16682">
      <w:pPr>
        <w:tabs>
          <w:tab w:val="left" w:pos="567"/>
        </w:tabs>
        <w:ind w:firstLine="567"/>
        <w:jc w:val="both"/>
        <w:rPr>
          <w:snapToGrid w:val="0"/>
        </w:rPr>
      </w:pPr>
      <w:r w:rsidRPr="00B16682">
        <w:rPr>
          <w:snapToGrid w:val="0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014069A4" w14:textId="77777777" w:rsidR="00B16682" w:rsidRPr="00B16682" w:rsidRDefault="00B16682" w:rsidP="00B16682">
      <w:pPr>
        <w:tabs>
          <w:tab w:val="left" w:pos="567"/>
        </w:tabs>
        <w:ind w:firstLine="567"/>
        <w:jc w:val="both"/>
        <w:rPr>
          <w:snapToGrid w:val="0"/>
        </w:rPr>
      </w:pPr>
      <w:r w:rsidRPr="00B16682">
        <w:rPr>
          <w:snapToGrid w:val="0"/>
        </w:rPr>
        <w:t>12.8.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1F2171C0" w14:textId="77777777" w:rsidR="00B16682" w:rsidRPr="00B16682" w:rsidRDefault="00B16682" w:rsidP="00B16682">
      <w:pPr>
        <w:tabs>
          <w:tab w:val="left" w:pos="567"/>
        </w:tabs>
        <w:ind w:firstLine="567"/>
        <w:jc w:val="both"/>
        <w:rPr>
          <w:snapToGrid w:val="0"/>
        </w:rPr>
      </w:pPr>
      <w:r w:rsidRPr="00B16682">
        <w:rPr>
          <w:snapToGrid w:val="0"/>
        </w:rPr>
        <w:t>12.9.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61159CEE" w14:textId="77777777" w:rsidR="00B16682" w:rsidRPr="00B16682" w:rsidRDefault="00B16682" w:rsidP="00B16682">
      <w:pPr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napToGrid w:val="0"/>
        </w:rPr>
      </w:pPr>
      <w:r w:rsidRPr="00B16682">
        <w:rPr>
          <w:snapToGrid w:val="0"/>
        </w:rPr>
        <w:t>12.10.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15323510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</w:p>
    <w:p w14:paraId="422A5378" w14:textId="77777777" w:rsidR="00B16682" w:rsidRPr="00B16682" w:rsidRDefault="00B16682" w:rsidP="00B16682">
      <w:pPr>
        <w:ind w:firstLine="708"/>
        <w:jc w:val="center"/>
        <w:rPr>
          <w:rFonts w:eastAsia="Calibri"/>
          <w:b/>
          <w:lang w:eastAsia="en-US"/>
        </w:rPr>
      </w:pPr>
      <w:r w:rsidRPr="00B16682">
        <w:rPr>
          <w:rFonts w:eastAsia="Calibri"/>
          <w:b/>
          <w:lang w:eastAsia="en-US"/>
        </w:rPr>
        <w:t>13. ПРИВЛЕЧЕНИЕ СУБИСПОЛНИТЕЛЕЙ</w:t>
      </w:r>
    </w:p>
    <w:p w14:paraId="6CD10652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13.1. Список Субисполнителей, согласованных на момент заключения настоящего Договора, а также состав и объем предоставляемых ими работ и услуг указан в приложении № 4 к настоящему Договору. Для привлечения дополнительных Субисполнителей, Исполнителю необходимо выполнить требование, указанное в п. 3 настоящей Статьи.</w:t>
      </w:r>
    </w:p>
    <w:p w14:paraId="29EC6EED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13.2. От Исполнителя ожидается, что основная часть услуг по Договору будет выполняться с использованием собственного оборудования и персонала Исполнителя в частности оказать услуги в соответствии с условиями настоящего Договора и Приложениями к нему.</w:t>
      </w:r>
    </w:p>
    <w:p w14:paraId="6E684CBE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13.3. Исполнитель вправе привлекать для оказания услуг Субисполнителей только при условии получения предварительного письменного согласия Заказчика на привлечение конкретного Субисполнителя для оказания услуг. </w:t>
      </w:r>
    </w:p>
    <w:p w14:paraId="3254FC47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13.4. При этом Исполнитель обязуется представить Заказчику копии всех необходимых лицензий, допусков и разрешений Субисполнителей, до их привлечения к работе по настоящему Договору.</w:t>
      </w:r>
    </w:p>
    <w:p w14:paraId="015EEEF6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13.5. Исполнитель во всех случаях несет перед Заказчиком ответственность за неисполнение или ненадлежащее исполнение обязательств Субисполнителя как за свои собственные действия.</w:t>
      </w:r>
    </w:p>
    <w:p w14:paraId="32020B91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13.6. Исполнитель обязан включить в заключаемые с Субисполнителями договоры условия, предусмотренные Статьями 13.1. – 13.6. настоящего Договора, и осуществлять контроль их исполнения. Исполнитель обязан в течение 2 дней с момента заключения предоставить копии договоров, а также всех дополнительных соглашений к ним, заключенных им с такими Субисполнителями и, в случае наличия у Заказчика замечаний по тексту, обеспечить внесение в договор с Субисполнителем соответствующих изменений.</w:t>
      </w:r>
    </w:p>
    <w:p w14:paraId="138275FF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</w:p>
    <w:p w14:paraId="0EF57F16" w14:textId="77777777" w:rsidR="00B16682" w:rsidRPr="00B16682" w:rsidRDefault="00B16682" w:rsidP="00B16682">
      <w:pPr>
        <w:ind w:firstLine="708"/>
        <w:jc w:val="center"/>
        <w:rPr>
          <w:rFonts w:eastAsia="Calibri"/>
          <w:b/>
          <w:lang w:eastAsia="en-US"/>
        </w:rPr>
      </w:pPr>
      <w:r w:rsidRPr="00B16682">
        <w:rPr>
          <w:rFonts w:eastAsia="Calibri"/>
          <w:b/>
          <w:lang w:eastAsia="en-US"/>
        </w:rPr>
        <w:t>14. ПЕРСОНАЛЬНЫЕ ДАННЫЕ</w:t>
      </w:r>
    </w:p>
    <w:p w14:paraId="7B1916BD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14.1.</w:t>
      </w:r>
      <w:r w:rsidRPr="00B16682">
        <w:rPr>
          <w:rFonts w:eastAsia="Calibri"/>
          <w:lang w:eastAsia="en-US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14:paraId="0C8A4B82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14.2.</w:t>
      </w:r>
      <w:r w:rsidRPr="00B16682">
        <w:rPr>
          <w:rFonts w:eastAsia="Calibri"/>
          <w:lang w:eastAsia="en-US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14:paraId="307F793E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14.3.</w:t>
      </w:r>
      <w:r w:rsidRPr="00B16682">
        <w:rPr>
          <w:rFonts w:eastAsia="Calibri"/>
          <w:lang w:eastAsia="en-US"/>
        </w:rPr>
        <w:tab/>
        <w:t xml:space="preserve"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14.1.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Приложением № 5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14:paraId="255B1026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</w:p>
    <w:p w14:paraId="3187465E" w14:textId="77777777" w:rsidR="00B16682" w:rsidRPr="00B16682" w:rsidRDefault="00B16682" w:rsidP="00B16682">
      <w:pPr>
        <w:ind w:firstLine="708"/>
        <w:jc w:val="center"/>
        <w:rPr>
          <w:rFonts w:eastAsia="Calibri"/>
          <w:b/>
          <w:lang w:eastAsia="en-US"/>
        </w:rPr>
      </w:pPr>
      <w:r w:rsidRPr="00B16682">
        <w:rPr>
          <w:rFonts w:eastAsia="Calibri"/>
          <w:b/>
          <w:lang w:eastAsia="en-US"/>
        </w:rPr>
        <w:t>15. ЗАВЕРЕНИЯ ОБ ОБСТОЯТЕЛЬСТВАХ</w:t>
      </w:r>
    </w:p>
    <w:p w14:paraId="2DA33F58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15.1.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14:paraId="6AC1D979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 xml:space="preserve">15.2.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Исполнителем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 </w:t>
      </w:r>
    </w:p>
    <w:p w14:paraId="29C0F43D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</w:p>
    <w:p w14:paraId="6A66969C" w14:textId="77777777" w:rsidR="00B16682" w:rsidRPr="00B16682" w:rsidRDefault="00B16682" w:rsidP="00B16682">
      <w:pPr>
        <w:numPr>
          <w:ilvl w:val="0"/>
          <w:numId w:val="3"/>
        </w:numPr>
        <w:tabs>
          <w:tab w:val="left" w:pos="1134"/>
        </w:tabs>
        <w:kinsoku w:val="0"/>
        <w:overflowPunct w:val="0"/>
        <w:autoSpaceDE w:val="0"/>
        <w:autoSpaceDN w:val="0"/>
        <w:contextualSpacing/>
        <w:jc w:val="both"/>
        <w:rPr>
          <w:b/>
          <w:szCs w:val="20"/>
        </w:rPr>
      </w:pPr>
      <w:r w:rsidRPr="00B16682">
        <w:rPr>
          <w:b/>
          <w:szCs w:val="20"/>
        </w:rPr>
        <w:t>ОГОВОРКА О ПЕРЕХОДЕ НА ЭЛЕКТРОННЫЙ ДОКУМЕНТООБОРОТ</w:t>
      </w:r>
    </w:p>
    <w:p w14:paraId="7CACBF53" w14:textId="77777777" w:rsidR="00B16682" w:rsidRPr="00B16682" w:rsidRDefault="00B16682" w:rsidP="00B16682">
      <w:pPr>
        <w:widowControl w:val="0"/>
        <w:spacing w:before="120"/>
        <w:ind w:firstLine="567"/>
        <w:contextualSpacing/>
        <w:jc w:val="both"/>
        <w:rPr>
          <w:b/>
          <w:szCs w:val="20"/>
        </w:rPr>
      </w:pPr>
    </w:p>
    <w:p w14:paraId="0A34DF7F" w14:textId="77777777" w:rsidR="00B16682" w:rsidRPr="00B16682" w:rsidRDefault="00B16682" w:rsidP="00B16682">
      <w:pPr>
        <w:widowControl w:val="0"/>
        <w:spacing w:before="120"/>
        <w:ind w:firstLine="567"/>
        <w:contextualSpacing/>
        <w:jc w:val="both"/>
        <w:rPr>
          <w:szCs w:val="20"/>
        </w:rPr>
      </w:pPr>
      <w:r w:rsidRPr="00B16682">
        <w:rPr>
          <w:szCs w:val="20"/>
        </w:rPr>
        <w:t>16.1.</w:t>
      </w:r>
      <w:r w:rsidRPr="00B16682">
        <w:rPr>
          <w:szCs w:val="20"/>
        </w:rPr>
        <w:tab/>
        <w:t xml:space="preserve">В рамках настоящего Договора (за исключением предусмотренных настоящим разделом случаев) любые документы по данному Договору (включая, но не ограничиваясь, дополнительные соглашения, приложения к договору, соглашения о расторжении договора, акты об оказанных услугах, универсальные передаточные документы, отчеты об исполнении поручений, счета на оплату, счета-фактуры, Акты выполненных работ и оказанных услуг, акты сверки расчетов) могут направляться Сторонами друг другу в виде электронного документа, подписанного усиленной квалифицированной электронной подписью в соответствии с требованиями Федерального закона «Об электронной подписи» №63-ФЗ от 06.04.2011 г.  </w:t>
      </w:r>
    </w:p>
    <w:p w14:paraId="296EC6DB" w14:textId="77777777" w:rsidR="00B16682" w:rsidRPr="00B16682" w:rsidRDefault="00B16682" w:rsidP="00B16682">
      <w:pPr>
        <w:widowControl w:val="0"/>
        <w:spacing w:before="120"/>
        <w:ind w:firstLine="567"/>
        <w:contextualSpacing/>
        <w:jc w:val="both"/>
        <w:rPr>
          <w:szCs w:val="20"/>
        </w:rPr>
      </w:pPr>
      <w:r w:rsidRPr="00B16682">
        <w:rPr>
          <w:szCs w:val="20"/>
        </w:rPr>
        <w:t>16.2.</w:t>
      </w:r>
      <w:r w:rsidRPr="00B16682">
        <w:rPr>
          <w:szCs w:val="20"/>
        </w:rPr>
        <w:tab/>
        <w:t xml:space="preserve">При получении Стороной документа, подписанного другой Стороной в соответствии с условиями абзаца 1 настоящего раздела, подписание и отправка указанного документа другой Стороне также осуществляется в указанном в абзаце 1 настоящего раздела порядке. </w:t>
      </w:r>
    </w:p>
    <w:p w14:paraId="19CF907C" w14:textId="77777777" w:rsidR="00B16682" w:rsidRPr="00B16682" w:rsidRDefault="00B16682" w:rsidP="00B16682">
      <w:pPr>
        <w:widowControl w:val="0"/>
        <w:spacing w:before="120"/>
        <w:ind w:firstLine="567"/>
        <w:contextualSpacing/>
        <w:jc w:val="both"/>
        <w:rPr>
          <w:szCs w:val="20"/>
        </w:rPr>
      </w:pPr>
      <w:r w:rsidRPr="00B16682">
        <w:rPr>
          <w:szCs w:val="20"/>
        </w:rPr>
        <w:t>16.3.</w:t>
      </w:r>
      <w:r w:rsidRPr="00B16682">
        <w:rPr>
          <w:szCs w:val="20"/>
        </w:rPr>
        <w:tab/>
        <w:t xml:space="preserve">Стороны договорились о том, что указанный в абзацах 1 и 2 настоящего раздела порядок подписания и отправки документов не применяется при отправке Сторонами друг другу любых претензий по Договору, а также при подписании и отправке документов, не связанных с Договором, если иное не будет дополнительно согласовано Сторонами. </w:t>
      </w:r>
    </w:p>
    <w:p w14:paraId="4AE69F1E" w14:textId="77777777" w:rsidR="00B16682" w:rsidRPr="00B16682" w:rsidRDefault="00B16682" w:rsidP="00B16682">
      <w:pPr>
        <w:widowControl w:val="0"/>
        <w:spacing w:before="120"/>
        <w:ind w:firstLine="567"/>
        <w:contextualSpacing/>
        <w:jc w:val="both"/>
        <w:rPr>
          <w:szCs w:val="20"/>
        </w:rPr>
      </w:pPr>
      <w:r w:rsidRPr="00B16682">
        <w:rPr>
          <w:szCs w:val="20"/>
        </w:rPr>
        <w:t>16.4.</w:t>
      </w:r>
      <w:r w:rsidRPr="00B16682">
        <w:rPr>
          <w:szCs w:val="20"/>
        </w:rPr>
        <w:tab/>
        <w:t>В случае отсутствия у Стороны, осуществляющей подписание и отправку документа по Договору, возможности подписать и отправить документ в указанном в абзацах 1 и 2 настоящего раздела порядке, такой документ подписывается уполномоченным представителем Стороны и направляется заказным почтовым отправлением, либо нарочным способом.</w:t>
      </w:r>
    </w:p>
    <w:p w14:paraId="0C7312F9" w14:textId="77777777" w:rsidR="00B16682" w:rsidRPr="00B16682" w:rsidRDefault="00B16682" w:rsidP="00B16682">
      <w:pPr>
        <w:widowControl w:val="0"/>
        <w:spacing w:before="120"/>
        <w:ind w:firstLine="567"/>
        <w:contextualSpacing/>
        <w:jc w:val="both"/>
        <w:rPr>
          <w:szCs w:val="20"/>
        </w:rPr>
      </w:pPr>
      <w:r w:rsidRPr="00B16682">
        <w:rPr>
          <w:szCs w:val="20"/>
        </w:rPr>
        <w:t>16.5.</w:t>
      </w:r>
      <w:r w:rsidRPr="00B16682">
        <w:rPr>
          <w:szCs w:val="20"/>
        </w:rPr>
        <w:tab/>
        <w:t>В случае выявления ошибок в документах, направленных в установленном абзацами 1 и 2 настоящего раздела порядке, получающая Сторона вправе аннулировать документ в одностороннем порядке. При отправке запроса на аннулирование со стороны получающей Стороны, документ, к которому относится этот запрос, Стороны признают недействительным независимо от ответных действий со стороны направившей Стороны.</w:t>
      </w:r>
    </w:p>
    <w:p w14:paraId="35ABA277" w14:textId="77777777" w:rsidR="00B16682" w:rsidRPr="00B16682" w:rsidRDefault="00B16682" w:rsidP="00B16682">
      <w:pPr>
        <w:ind w:firstLine="708"/>
        <w:jc w:val="center"/>
        <w:rPr>
          <w:rFonts w:eastAsia="Calibri"/>
          <w:b/>
          <w:lang w:eastAsia="en-US"/>
        </w:rPr>
      </w:pPr>
    </w:p>
    <w:p w14:paraId="14847810" w14:textId="77777777" w:rsidR="00B16682" w:rsidRPr="00B16682" w:rsidRDefault="00B16682" w:rsidP="00B16682">
      <w:pPr>
        <w:ind w:firstLine="708"/>
        <w:jc w:val="center"/>
        <w:rPr>
          <w:rFonts w:eastAsia="Calibri"/>
          <w:b/>
          <w:lang w:eastAsia="en-US"/>
        </w:rPr>
      </w:pPr>
      <w:r w:rsidRPr="00B16682">
        <w:rPr>
          <w:rFonts w:eastAsia="Calibri"/>
          <w:b/>
          <w:lang w:eastAsia="en-US"/>
        </w:rPr>
        <w:t>17. ПРОЧИЕ ПОЛОЖЕНИЯ</w:t>
      </w:r>
    </w:p>
    <w:p w14:paraId="38FEC692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17.1.</w:t>
      </w:r>
      <w:r w:rsidRPr="00B16682">
        <w:rPr>
          <w:rFonts w:eastAsia="Calibri"/>
          <w:lang w:eastAsia="en-US"/>
        </w:rPr>
        <w:tab/>
        <w:t xml:space="preserve">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14:paraId="211490D4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17.2.</w:t>
      </w:r>
      <w:r w:rsidRPr="00B16682">
        <w:rPr>
          <w:rFonts w:eastAsia="Calibri"/>
          <w:lang w:eastAsia="en-US"/>
        </w:rPr>
        <w:tab/>
        <w:t xml:space="preserve">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14:paraId="2D04DAED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17.3.</w:t>
      </w:r>
      <w:r w:rsidRPr="00B16682">
        <w:rPr>
          <w:rFonts w:eastAsia="Calibri"/>
          <w:lang w:eastAsia="en-US"/>
        </w:rPr>
        <w:tab/>
        <w:t xml:space="preserve">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14:paraId="2E4F7BA2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17.4.</w:t>
      </w:r>
      <w:r w:rsidRPr="00B16682">
        <w:rPr>
          <w:rFonts w:eastAsia="Calibri"/>
          <w:lang w:eastAsia="en-US"/>
        </w:rPr>
        <w:tab/>
        <w:t xml:space="preserve">После подписания Договора все предыдущие письменные и устные соглашения, переговоры и переписка между Сторонами теряют силу. </w:t>
      </w:r>
    </w:p>
    <w:p w14:paraId="3A46BEE8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17.5.</w:t>
      </w:r>
      <w:r w:rsidRPr="00B16682">
        <w:rPr>
          <w:rFonts w:eastAsia="Calibri"/>
          <w:lang w:eastAsia="en-US"/>
        </w:rPr>
        <w:tab/>
        <w:t xml:space="preserve">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Сторон. </w:t>
      </w:r>
    </w:p>
    <w:p w14:paraId="4716A7F1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17.6.</w:t>
      </w:r>
      <w:r w:rsidRPr="00B16682">
        <w:rPr>
          <w:rFonts w:eastAsia="Calibri"/>
          <w:lang w:eastAsia="en-US"/>
        </w:rPr>
        <w:tab/>
        <w:t xml:space="preserve">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14:paraId="4B35A456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17.7.</w:t>
      </w:r>
      <w:r w:rsidRPr="00B16682">
        <w:rPr>
          <w:rFonts w:eastAsia="Calibri"/>
          <w:lang w:eastAsia="en-US"/>
        </w:rPr>
        <w:tab/>
        <w:t>Неотъемлемой частью Договора являются:</w:t>
      </w:r>
    </w:p>
    <w:p w14:paraId="63EE64A3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17.7.1. Приложение №1 – Техническое задание.</w:t>
      </w:r>
    </w:p>
    <w:p w14:paraId="4B97A28C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17.7.2. Приложение № 2 –Расчет стоимости.</w:t>
      </w:r>
    </w:p>
    <w:p w14:paraId="1343ACD4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17.7.3.</w:t>
      </w:r>
      <w:r w:rsidRPr="00B16682">
        <w:rPr>
          <w:rFonts w:eastAsia="Calibri"/>
          <w:lang w:eastAsia="en-US"/>
        </w:rPr>
        <w:tab/>
        <w:t xml:space="preserve">Приложение № 3 – Информация о цепочке собственников контрагента </w:t>
      </w:r>
    </w:p>
    <w:p w14:paraId="2649FDEF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17.7.4.</w:t>
      </w:r>
      <w:r w:rsidRPr="00B16682">
        <w:rPr>
          <w:rFonts w:eastAsia="Calibri"/>
          <w:lang w:eastAsia="en-US"/>
        </w:rPr>
        <w:tab/>
        <w:t>Приложение № 4 – Список субисполнителей</w:t>
      </w:r>
    </w:p>
    <w:p w14:paraId="7F9F8726" w14:textId="77777777" w:rsidR="00B16682" w:rsidRPr="00B16682" w:rsidRDefault="00B16682" w:rsidP="00B16682">
      <w:pPr>
        <w:ind w:firstLine="708"/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17.7.5. приложение № 5 - Форма согласия на обработку персональных данных.</w:t>
      </w:r>
    </w:p>
    <w:p w14:paraId="2610A807" w14:textId="77777777" w:rsidR="00B16682" w:rsidRPr="00B16682" w:rsidRDefault="00B16682" w:rsidP="00B16682">
      <w:pPr>
        <w:jc w:val="center"/>
        <w:rPr>
          <w:rFonts w:eastAsia="Calibri"/>
          <w:b/>
          <w:bCs/>
          <w:lang w:eastAsia="en-US"/>
        </w:rPr>
      </w:pPr>
    </w:p>
    <w:p w14:paraId="680AEBAF" w14:textId="77777777" w:rsidR="00B16682" w:rsidRPr="00B16682" w:rsidRDefault="00B16682" w:rsidP="00B16682">
      <w:pPr>
        <w:jc w:val="center"/>
        <w:rPr>
          <w:rFonts w:eastAsia="Calibri"/>
          <w:b/>
          <w:lang w:eastAsia="en-US"/>
        </w:rPr>
      </w:pPr>
      <w:r w:rsidRPr="00B16682">
        <w:rPr>
          <w:rFonts w:eastAsia="Calibri"/>
          <w:b/>
          <w:bCs/>
          <w:lang w:eastAsia="en-US"/>
        </w:rPr>
        <w:t>18. 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B16682" w:rsidRPr="00B16682" w14:paraId="35CC116C" w14:textId="77777777" w:rsidTr="002474AD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14:paraId="06007BEF" w14:textId="77777777" w:rsidR="00B16682" w:rsidRPr="00B16682" w:rsidRDefault="00B16682" w:rsidP="00B16682">
            <w:pPr>
              <w:spacing w:line="276" w:lineRule="auto"/>
              <w:jc w:val="both"/>
              <w:rPr>
                <w:rFonts w:eastAsia="Calibri"/>
                <w:b/>
                <w:i/>
                <w:lang w:eastAsia="en-US"/>
              </w:rPr>
            </w:pPr>
            <w:r w:rsidRPr="00B16682">
              <w:rPr>
                <w:rFonts w:eastAsia="Calibri"/>
                <w:b/>
                <w:lang w:eastAsia="en-US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B9F2DC1" w14:textId="77777777" w:rsidR="00B16682" w:rsidRPr="00B16682" w:rsidRDefault="00B16682" w:rsidP="00B1668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14:paraId="04AB2C38" w14:textId="77777777" w:rsidR="00B16682" w:rsidRPr="00B16682" w:rsidRDefault="00B16682" w:rsidP="00B16682">
            <w:pPr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B16682">
              <w:rPr>
                <w:rFonts w:eastAsia="Calibri"/>
                <w:b/>
                <w:lang w:eastAsia="en-US"/>
              </w:rPr>
              <w:t>Исполнитель</w:t>
            </w:r>
          </w:p>
        </w:tc>
      </w:tr>
      <w:tr w:rsidR="00B16682" w:rsidRPr="00B16682" w14:paraId="42372DD2" w14:textId="77777777" w:rsidTr="002474AD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p w14:paraId="70C53519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682">
              <w:rPr>
                <w:b/>
              </w:rPr>
              <w:t>Акционерное общество</w:t>
            </w:r>
          </w:p>
          <w:p w14:paraId="5892EA41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682">
              <w:rPr>
                <w:b/>
              </w:rPr>
              <w:t>«Топливо-заправочный сервис»</w:t>
            </w:r>
          </w:p>
          <w:p w14:paraId="1731A84A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Юридический адрес: 119027, г. Москва, Заводское ш., д. 9, стр.1</w:t>
            </w:r>
          </w:p>
          <w:p w14:paraId="6711EF34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Почтовый адрес: 119027, г. Москва, ул. Центральная, д. 10</w:t>
            </w:r>
          </w:p>
          <w:p w14:paraId="3612934E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ИНН/КПП 7732538030/772901001</w:t>
            </w:r>
          </w:p>
          <w:p w14:paraId="01A9E305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р/с 40702810638180006513</w:t>
            </w:r>
          </w:p>
          <w:p w14:paraId="6D76D576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ПАО Сбербанк</w:t>
            </w:r>
          </w:p>
          <w:p w14:paraId="02E7F4E0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к/с 30101810400000000225</w:t>
            </w:r>
          </w:p>
          <w:p w14:paraId="17A9EEB3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БИК 044525225</w:t>
            </w:r>
          </w:p>
          <w:p w14:paraId="6D36FAC8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ОКПО 61717551</w:t>
            </w:r>
          </w:p>
          <w:p w14:paraId="713FAC83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Тел.: +7 (495) 436-72-75</w:t>
            </w:r>
          </w:p>
          <w:p w14:paraId="32CA001F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Факс: +7 (495) 741-25-33</w:t>
            </w:r>
          </w:p>
          <w:p w14:paraId="0A7379B6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 xml:space="preserve">Эл.почта: </w:t>
            </w:r>
            <w:r w:rsidRPr="00B16682">
              <w:rPr>
                <w:lang w:val="en-US"/>
              </w:rPr>
              <w:t>tzs</w:t>
            </w:r>
            <w:r w:rsidRPr="00B16682">
              <w:t>@</w:t>
            </w:r>
            <w:r w:rsidRPr="00B16682">
              <w:rPr>
                <w:lang w:val="en-US"/>
              </w:rPr>
              <w:t>vnukovo</w:t>
            </w:r>
            <w:r w:rsidRPr="00B16682">
              <w:t>.</w:t>
            </w:r>
            <w:r w:rsidRPr="00B16682">
              <w:rPr>
                <w:lang w:val="en-US"/>
              </w:rPr>
              <w:t>ru</w:t>
            </w:r>
          </w:p>
          <w:p w14:paraId="0B10E36F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21F1C22A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Коммерческий директор</w:t>
            </w:r>
          </w:p>
          <w:p w14:paraId="52B27882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23C5F65C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____________________ А.В. Лаврентьев</w:t>
            </w:r>
          </w:p>
          <w:p w14:paraId="7C88E6CF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2B0B86AA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«___» _______________2022 г.</w:t>
            </w:r>
          </w:p>
          <w:p w14:paraId="7439FE26" w14:textId="77777777" w:rsidR="00B16682" w:rsidRPr="00B16682" w:rsidRDefault="00B16682" w:rsidP="00B16682">
            <w:pPr>
              <w:spacing w:line="276" w:lineRule="auto"/>
              <w:jc w:val="both"/>
            </w:pPr>
            <w:r w:rsidRPr="00B16682">
              <w:t>М.П.</w:t>
            </w:r>
          </w:p>
          <w:p w14:paraId="6FD7E233" w14:textId="77777777" w:rsidR="00B16682" w:rsidRPr="00B16682" w:rsidRDefault="00B16682" w:rsidP="00B1668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80DBC08" w14:textId="77777777" w:rsidR="00B16682" w:rsidRPr="00B16682" w:rsidRDefault="00B16682" w:rsidP="00B1668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14:paraId="51F36256" w14:textId="77777777" w:rsidR="00B16682" w:rsidRPr="00B16682" w:rsidRDefault="00B16682" w:rsidP="00B16682">
            <w:pPr>
              <w:jc w:val="both"/>
              <w:rPr>
                <w:rFonts w:eastAsia="Calibri"/>
                <w:lang w:eastAsia="en-US"/>
              </w:rPr>
            </w:pPr>
            <w:r w:rsidRPr="00B16682">
              <w:rPr>
                <w:rFonts w:eastAsia="Calibri"/>
                <w:lang w:eastAsia="en-US"/>
              </w:rPr>
              <w:t>ООО «____________»</w:t>
            </w:r>
          </w:p>
          <w:p w14:paraId="01105882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 xml:space="preserve">Юридический  адрес </w:t>
            </w:r>
          </w:p>
          <w:p w14:paraId="6B202FD7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 xml:space="preserve">Почтовый адрес: </w:t>
            </w:r>
          </w:p>
          <w:p w14:paraId="4CD84949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ИНН/КПП ________/__________</w:t>
            </w:r>
          </w:p>
          <w:p w14:paraId="20805667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р/с ____________</w:t>
            </w:r>
          </w:p>
          <w:p w14:paraId="767F81EF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к/с _____________</w:t>
            </w:r>
          </w:p>
          <w:p w14:paraId="14A8A9D5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БИК ____________</w:t>
            </w:r>
          </w:p>
          <w:p w14:paraId="25881B89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ОКПО ___________</w:t>
            </w:r>
          </w:p>
          <w:p w14:paraId="7195115C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Тел.: +7 (495) ___________</w:t>
            </w:r>
          </w:p>
          <w:p w14:paraId="7EC7F845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Факс: +7 (495) ___________</w:t>
            </w:r>
          </w:p>
          <w:p w14:paraId="588C6707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Эл.почта: _______________</w:t>
            </w:r>
          </w:p>
          <w:p w14:paraId="1D594A0B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057A3AF4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3D344389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190FAEA5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09ABBB8C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1C46A7E7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Генеральный директор</w:t>
            </w:r>
          </w:p>
          <w:p w14:paraId="5DA40BAD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7960E5FA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____________________ ____________</w:t>
            </w:r>
          </w:p>
          <w:p w14:paraId="1563AADF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2B9EFB03" w14:textId="77777777" w:rsidR="00B16682" w:rsidRPr="00B16682" w:rsidRDefault="00B16682" w:rsidP="00B16682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682">
              <w:t>«___» _______________2022 г.</w:t>
            </w:r>
          </w:p>
          <w:p w14:paraId="0D107F4E" w14:textId="77777777" w:rsidR="00B16682" w:rsidRPr="00B16682" w:rsidRDefault="00B16682" w:rsidP="00B16682">
            <w:pPr>
              <w:spacing w:line="276" w:lineRule="auto"/>
              <w:jc w:val="both"/>
            </w:pPr>
            <w:r w:rsidRPr="00B16682">
              <w:t>М.П.</w:t>
            </w:r>
          </w:p>
          <w:p w14:paraId="4CF08550" w14:textId="77777777" w:rsidR="00B16682" w:rsidRPr="00B16682" w:rsidRDefault="00B16682" w:rsidP="00B16682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14:paraId="59E5B05F" w14:textId="77777777" w:rsidR="00B16682" w:rsidRPr="00B16682" w:rsidRDefault="00B16682" w:rsidP="00B16682">
      <w:pPr>
        <w:tabs>
          <w:tab w:val="left" w:pos="5812"/>
        </w:tabs>
        <w:jc w:val="right"/>
        <w:rPr>
          <w:rFonts w:eastAsia="Calibri"/>
          <w:sz w:val="20"/>
          <w:lang w:eastAsia="en-US"/>
        </w:rPr>
      </w:pPr>
    </w:p>
    <w:p w14:paraId="5BAC199B" w14:textId="77777777" w:rsidR="00B16682" w:rsidRPr="00B16682" w:rsidRDefault="00B16682" w:rsidP="00B16682">
      <w:pPr>
        <w:tabs>
          <w:tab w:val="left" w:pos="5812"/>
        </w:tabs>
        <w:jc w:val="right"/>
        <w:rPr>
          <w:rFonts w:eastAsia="Calibri"/>
          <w:sz w:val="20"/>
          <w:lang w:eastAsia="en-US"/>
        </w:rPr>
      </w:pPr>
      <w:r w:rsidRPr="00B16682">
        <w:rPr>
          <w:rFonts w:eastAsia="Calibri"/>
          <w:sz w:val="20"/>
          <w:lang w:eastAsia="en-US"/>
        </w:rPr>
        <w:t>Приложение № 1</w:t>
      </w:r>
    </w:p>
    <w:p w14:paraId="745F3B21" w14:textId="77777777" w:rsidR="00B16682" w:rsidRPr="00B16682" w:rsidRDefault="00B16682" w:rsidP="00B16682">
      <w:pPr>
        <w:jc w:val="right"/>
        <w:rPr>
          <w:rFonts w:eastAsia="Calibri"/>
          <w:bCs/>
          <w:sz w:val="20"/>
          <w:lang w:eastAsia="en-US"/>
        </w:rPr>
      </w:pPr>
      <w:r w:rsidRPr="00B16682">
        <w:rPr>
          <w:rFonts w:eastAsia="Calibri"/>
          <w:sz w:val="20"/>
          <w:lang w:eastAsia="en-US"/>
        </w:rPr>
        <w:t xml:space="preserve">к Договору оказания услуг № _______ от «___»_______2022 </w:t>
      </w:r>
    </w:p>
    <w:p w14:paraId="046C4971" w14:textId="77777777" w:rsidR="00B16682" w:rsidRPr="00B16682" w:rsidRDefault="00B16682" w:rsidP="00B16682">
      <w:pPr>
        <w:tabs>
          <w:tab w:val="left" w:pos="5812"/>
        </w:tabs>
        <w:jc w:val="right"/>
        <w:rPr>
          <w:rFonts w:eastAsia="Calibri"/>
          <w:kern w:val="24"/>
          <w:lang w:eastAsia="en-US"/>
        </w:rPr>
      </w:pPr>
    </w:p>
    <w:p w14:paraId="494A2F9E" w14:textId="77777777" w:rsidR="00B16682" w:rsidRPr="00B16682" w:rsidRDefault="00B16682" w:rsidP="00B16682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both"/>
        <w:rPr>
          <w:b/>
        </w:rPr>
      </w:pPr>
    </w:p>
    <w:p w14:paraId="3E11A9C0" w14:textId="77777777" w:rsidR="00B16682" w:rsidRPr="00B16682" w:rsidRDefault="00B16682" w:rsidP="00B16682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contextualSpacing/>
        <w:jc w:val="center"/>
        <w:rPr>
          <w:sz w:val="28"/>
          <w:szCs w:val="28"/>
        </w:rPr>
      </w:pPr>
      <w:r w:rsidRPr="00B16682">
        <w:rPr>
          <w:b/>
          <w:sz w:val="28"/>
          <w:szCs w:val="28"/>
        </w:rPr>
        <w:t>ТЕХНИЧЕСКОЕ ЗАДАНИЕ</w:t>
      </w:r>
    </w:p>
    <w:p w14:paraId="46A9ED10" w14:textId="77777777" w:rsidR="00B16682" w:rsidRPr="00B16682" w:rsidRDefault="00B16682" w:rsidP="00B16682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center"/>
        <w:rPr>
          <w:b/>
        </w:rPr>
      </w:pPr>
      <w:r w:rsidRPr="00B16682">
        <w:rPr>
          <w:b/>
        </w:rPr>
        <w:t>на оказание услуг по откачке и утилизации жидких бытовых отходов (ЖБО) на территориях ГСМ-1, ППН, АЗС и КАЗС располагающихся по адресам: г. Москва, Заводское шоссе, дом 2; г. Москва, а/п «Внуково», Техническая зона.</w:t>
      </w:r>
    </w:p>
    <w:p w14:paraId="7FF84F22" w14:textId="77777777" w:rsidR="00B16682" w:rsidRPr="00B16682" w:rsidRDefault="00B16682" w:rsidP="00B16682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both"/>
        <w:rPr>
          <w:sz w:val="28"/>
          <w:szCs w:val="28"/>
        </w:rPr>
      </w:pPr>
    </w:p>
    <w:tbl>
      <w:tblPr>
        <w:tblStyle w:val="14"/>
        <w:tblW w:w="9249" w:type="dxa"/>
        <w:tblLayout w:type="fixed"/>
        <w:tblLook w:val="04A0" w:firstRow="1" w:lastRow="0" w:firstColumn="1" w:lastColumn="0" w:noHBand="0" w:noVBand="1"/>
      </w:tblPr>
      <w:tblGrid>
        <w:gridCol w:w="487"/>
        <w:gridCol w:w="2242"/>
        <w:gridCol w:w="6520"/>
      </w:tblGrid>
      <w:tr w:rsidR="00B16682" w:rsidRPr="00B16682" w14:paraId="3A9E51F0" w14:textId="77777777" w:rsidTr="002474AD">
        <w:trPr>
          <w:trHeight w:val="689"/>
        </w:trPr>
        <w:tc>
          <w:tcPr>
            <w:tcW w:w="487" w:type="dxa"/>
            <w:vAlign w:val="center"/>
          </w:tcPr>
          <w:p w14:paraId="7400C0C3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</w:tcPr>
          <w:p w14:paraId="5BEFEAF4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</w:rPr>
            </w:pPr>
            <w:r w:rsidRPr="00B16682">
              <w:rPr>
                <w:b/>
                <w:szCs w:val="20"/>
              </w:rPr>
              <w:t>Заказчик (эксплуатирующая организация)</w:t>
            </w:r>
          </w:p>
        </w:tc>
        <w:tc>
          <w:tcPr>
            <w:tcW w:w="6520" w:type="dxa"/>
          </w:tcPr>
          <w:p w14:paraId="1E15850F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contextualSpacing/>
              <w:jc w:val="both"/>
            </w:pPr>
            <w:r w:rsidRPr="00B16682">
              <w:t>Акционерное Общество «Топливо-заправочный сервис».</w:t>
            </w:r>
          </w:p>
        </w:tc>
      </w:tr>
      <w:tr w:rsidR="00B16682" w:rsidRPr="00B16682" w14:paraId="2C7B7031" w14:textId="77777777" w:rsidTr="002474AD">
        <w:trPr>
          <w:trHeight w:val="429"/>
        </w:trPr>
        <w:tc>
          <w:tcPr>
            <w:tcW w:w="487" w:type="dxa"/>
            <w:vAlign w:val="center"/>
          </w:tcPr>
          <w:p w14:paraId="66BA3495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  <w:vAlign w:val="center"/>
          </w:tcPr>
          <w:p w14:paraId="10803483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16682">
              <w:rPr>
                <w:b/>
                <w:szCs w:val="20"/>
              </w:rPr>
              <w:t>Предмет договора</w:t>
            </w:r>
          </w:p>
        </w:tc>
        <w:tc>
          <w:tcPr>
            <w:tcW w:w="6520" w:type="dxa"/>
          </w:tcPr>
          <w:p w14:paraId="216B4D26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contextualSpacing/>
              <w:jc w:val="both"/>
            </w:pPr>
            <w:r w:rsidRPr="00B16682">
              <w:t>Откачка и утилизация жидких бытовых отходов (ЖБО) на территориях ГСМ-1, ППН и АЗС, располагающихся по адресам: г. Москва, Заводское шоссе, дом 2; г. Москва,           а/п «Внуково», Техническая зона.</w:t>
            </w:r>
          </w:p>
        </w:tc>
      </w:tr>
      <w:tr w:rsidR="00B16682" w:rsidRPr="00B16682" w14:paraId="6EEE53A8" w14:textId="77777777" w:rsidTr="002474AD">
        <w:trPr>
          <w:trHeight w:val="2520"/>
        </w:trPr>
        <w:tc>
          <w:tcPr>
            <w:tcW w:w="487" w:type="dxa"/>
            <w:vAlign w:val="center"/>
          </w:tcPr>
          <w:p w14:paraId="168BC2EC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  <w:vAlign w:val="center"/>
          </w:tcPr>
          <w:p w14:paraId="0AC19747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16682">
              <w:rPr>
                <w:b/>
                <w:szCs w:val="20"/>
              </w:rPr>
              <w:t>Место выполнения работ (оказания услуг)</w:t>
            </w:r>
          </w:p>
        </w:tc>
        <w:tc>
          <w:tcPr>
            <w:tcW w:w="6520" w:type="dxa"/>
          </w:tcPr>
          <w:p w14:paraId="3FD53378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</w:pPr>
            <w:r w:rsidRPr="00B16682">
              <w:t>1. г. Москва, Заводское шоссе, дом 2</w:t>
            </w:r>
          </w:p>
          <w:p w14:paraId="712450AB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spacing w:line="0" w:lineRule="atLeast"/>
              <w:ind w:hanging="7"/>
              <w:jc w:val="both"/>
            </w:pPr>
            <w:r w:rsidRPr="00B16682">
              <w:t>-опасный производственный объект (на основании ФЗ №116-ФЗ от 21.07.1997 г.), рег. № А01-12025-0002;</w:t>
            </w:r>
          </w:p>
          <w:p w14:paraId="1937944E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spacing w:line="0" w:lineRule="atLeast"/>
              <w:ind w:hanging="7"/>
              <w:jc w:val="both"/>
            </w:pPr>
            <w:r w:rsidRPr="00B16682">
              <w:t>- особо опасный, технически сложный объект (на основании ст. 48.1 ГК РФ);</w:t>
            </w:r>
          </w:p>
          <w:p w14:paraId="04412245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spacing w:line="0" w:lineRule="atLeast"/>
              <w:ind w:hanging="7"/>
              <w:jc w:val="both"/>
            </w:pPr>
            <w:r w:rsidRPr="00B16682">
              <w:t>- склад горюче-смазочных материалов (склад ГСМ№1);</w:t>
            </w:r>
          </w:p>
          <w:p w14:paraId="51CC71CE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spacing w:line="0" w:lineRule="atLeast"/>
              <w:ind w:hanging="7"/>
              <w:jc w:val="both"/>
            </w:pPr>
            <w:r w:rsidRPr="00B16682">
              <w:t>- объект авиационной инфраструктуры.</w:t>
            </w:r>
          </w:p>
          <w:p w14:paraId="2B36C347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</w:pPr>
            <w:r w:rsidRPr="00B16682">
              <w:t>2. г. Москва, а/п «Внуково», Техническая зона (АЗС, ППН), рег. №А01-12025-0004 (пропускной режим согласно п.4 технического задания).</w:t>
            </w:r>
          </w:p>
        </w:tc>
      </w:tr>
      <w:tr w:rsidR="00B16682" w:rsidRPr="00B16682" w14:paraId="3B35979A" w14:textId="77777777" w:rsidTr="002474AD">
        <w:trPr>
          <w:trHeight w:val="2520"/>
        </w:trPr>
        <w:tc>
          <w:tcPr>
            <w:tcW w:w="487" w:type="dxa"/>
            <w:vAlign w:val="center"/>
          </w:tcPr>
          <w:p w14:paraId="480C3E34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  <w:vAlign w:val="center"/>
          </w:tcPr>
          <w:p w14:paraId="18BB3991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16682">
              <w:rPr>
                <w:b/>
                <w:szCs w:val="20"/>
              </w:rPr>
              <w:t>Пропускной режим</w:t>
            </w:r>
          </w:p>
        </w:tc>
        <w:tc>
          <w:tcPr>
            <w:tcW w:w="6520" w:type="dxa"/>
          </w:tcPr>
          <w:p w14:paraId="619C3FFF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outlineLvl w:val="0"/>
            </w:pPr>
            <w:r w:rsidRPr="00B16682">
              <w:t>- Оформление пропусков сотрудникам и спецтранспорту для въезда на территорию а/п «Внуково» (Техническая зона ППН и АЗС) и связанные с этим затраты, осуществляется Исполнителем.</w:t>
            </w:r>
          </w:p>
          <w:p w14:paraId="42500F0D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outlineLvl w:val="0"/>
            </w:pPr>
            <w:r w:rsidRPr="00B16682">
              <w:t>Требования по оформлению пропусков, необходимо уточнить по телефон: 8 (495) 436-21-02 (до момента подачи заявки для участия в тендере).</w:t>
            </w:r>
          </w:p>
          <w:p w14:paraId="145E3167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outlineLvl w:val="0"/>
            </w:pPr>
            <w:r w:rsidRPr="00B16682">
              <w:t xml:space="preserve">Пропуска оформляются в едином окне бюро пропусков АО «Международный аэропорт «Внуково», которое расположено по адресу: г.Москва, ул.Центральная д.2. </w:t>
            </w:r>
          </w:p>
          <w:p w14:paraId="7C9A016C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outlineLvl w:val="0"/>
            </w:pPr>
            <w:r w:rsidRPr="00B16682">
              <w:t xml:space="preserve">Исполнитель обязан подать заявку на оформление пропусков в течении 10 календарных дней со дня подписания договора. </w:t>
            </w:r>
          </w:p>
        </w:tc>
      </w:tr>
      <w:tr w:rsidR="00B16682" w:rsidRPr="00B16682" w14:paraId="242A601F" w14:textId="77777777" w:rsidTr="002474AD">
        <w:trPr>
          <w:trHeight w:val="64"/>
        </w:trPr>
        <w:tc>
          <w:tcPr>
            <w:tcW w:w="487" w:type="dxa"/>
            <w:vAlign w:val="center"/>
          </w:tcPr>
          <w:p w14:paraId="1205C318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  <w:vAlign w:val="center"/>
          </w:tcPr>
          <w:p w14:paraId="021A2286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16682">
              <w:rPr>
                <w:b/>
                <w:szCs w:val="20"/>
              </w:rPr>
              <w:t>Срок выполнения работ (оказания услуг)</w:t>
            </w:r>
          </w:p>
        </w:tc>
        <w:tc>
          <w:tcPr>
            <w:tcW w:w="6520" w:type="dxa"/>
            <w:vAlign w:val="center"/>
          </w:tcPr>
          <w:p w14:paraId="3FAB2800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contextualSpacing/>
              <w:jc w:val="both"/>
            </w:pPr>
            <w:r w:rsidRPr="00B16682">
              <w:t>- 12 месяцев.</w:t>
            </w:r>
          </w:p>
        </w:tc>
      </w:tr>
      <w:tr w:rsidR="00B16682" w:rsidRPr="00B16682" w14:paraId="5EBC84FC" w14:textId="77777777" w:rsidTr="002474AD">
        <w:trPr>
          <w:trHeight w:val="64"/>
        </w:trPr>
        <w:tc>
          <w:tcPr>
            <w:tcW w:w="487" w:type="dxa"/>
            <w:vAlign w:val="center"/>
          </w:tcPr>
          <w:p w14:paraId="08B640C2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  <w:vAlign w:val="center"/>
          </w:tcPr>
          <w:p w14:paraId="52DF0E7E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16682">
              <w:rPr>
                <w:b/>
                <w:szCs w:val="20"/>
              </w:rPr>
              <w:t>Срок действия договора</w:t>
            </w:r>
          </w:p>
        </w:tc>
        <w:tc>
          <w:tcPr>
            <w:tcW w:w="6520" w:type="dxa"/>
            <w:vAlign w:val="center"/>
          </w:tcPr>
          <w:p w14:paraId="523BE492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contextualSpacing/>
              <w:jc w:val="both"/>
            </w:pPr>
            <w:r w:rsidRPr="00B16682">
              <w:t>- 12 месяцев.</w:t>
            </w:r>
          </w:p>
        </w:tc>
      </w:tr>
      <w:tr w:rsidR="00B16682" w:rsidRPr="00B16682" w14:paraId="51530B9A" w14:textId="77777777" w:rsidTr="002474AD">
        <w:trPr>
          <w:trHeight w:val="64"/>
        </w:trPr>
        <w:tc>
          <w:tcPr>
            <w:tcW w:w="487" w:type="dxa"/>
            <w:vAlign w:val="center"/>
          </w:tcPr>
          <w:p w14:paraId="0146B07C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  <w:vAlign w:val="center"/>
          </w:tcPr>
          <w:p w14:paraId="0FED3EF8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16682">
              <w:rPr>
                <w:b/>
                <w:szCs w:val="20"/>
              </w:rPr>
              <w:t>Общие требования к выполнению работ (оказанию услуг)</w:t>
            </w:r>
          </w:p>
        </w:tc>
        <w:tc>
          <w:tcPr>
            <w:tcW w:w="6520" w:type="dxa"/>
          </w:tcPr>
          <w:p w14:paraId="1B95733C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rPr>
                <w:bCs/>
              </w:rPr>
            </w:pPr>
            <w:r w:rsidRPr="00B16682">
              <w:rPr>
                <w:bCs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14:paraId="4F727A2F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rPr>
                <w:bCs/>
              </w:rPr>
            </w:pPr>
            <w:r w:rsidRPr="00B16682">
              <w:rPr>
                <w:bCs/>
              </w:rPr>
              <w:t>- При проведении работ должны быть соблюдены требования нормативных документов по пожарной, промышленной и экологической безопасности, охране труда и безопасных условий труда;</w:t>
            </w:r>
          </w:p>
          <w:p w14:paraId="75C633CD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rPr>
                <w:bCs/>
              </w:rPr>
            </w:pPr>
            <w:r w:rsidRPr="00B16682">
              <w:rPr>
                <w:bCs/>
              </w:rPr>
              <w:t>- Пропускной режим, согласно Приказа Минтранса РФ от 8 февраля 2011 г. № 40 «Об утверждении Требований по обеспечению транспортной безопасности, учитывающих уровни безопасности для различных объектов транспортной инфраструктуры и транспортных средств воздушного транспорта»;</w:t>
            </w:r>
          </w:p>
          <w:p w14:paraId="4FBE3602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rPr>
                <w:bCs/>
              </w:rPr>
            </w:pPr>
            <w:r w:rsidRPr="00B16682">
              <w:rPr>
                <w:bCs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  <w:p w14:paraId="4F2AD25A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</w:pPr>
            <w:r w:rsidRPr="00B16682">
              <w:t>- Все дополнительные издержки и затраты, связанные с оказанием услуг, должны быть полностью учтены в цене, предлагаемой Исполнителем.</w:t>
            </w:r>
          </w:p>
          <w:p w14:paraId="38D4A88D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rPr>
                <w:bCs/>
              </w:rPr>
            </w:pPr>
            <w:r w:rsidRPr="00B16682">
              <w:t>- Заказчик оставляет за собой право уточнить при заключении договора календарный план оказания услуг.</w:t>
            </w:r>
          </w:p>
        </w:tc>
      </w:tr>
      <w:tr w:rsidR="00B16682" w:rsidRPr="00B16682" w14:paraId="263CCC05" w14:textId="77777777" w:rsidTr="002474AD">
        <w:trPr>
          <w:trHeight w:val="64"/>
        </w:trPr>
        <w:tc>
          <w:tcPr>
            <w:tcW w:w="487" w:type="dxa"/>
            <w:vAlign w:val="center"/>
          </w:tcPr>
          <w:p w14:paraId="79F0FFBD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  <w:vAlign w:val="center"/>
          </w:tcPr>
          <w:p w14:paraId="2D8FEBF9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16682">
              <w:rPr>
                <w:b/>
                <w:szCs w:val="20"/>
              </w:rPr>
              <w:t>Характеристики выполняемых работ (оказываемых услуг)</w:t>
            </w:r>
          </w:p>
        </w:tc>
        <w:tc>
          <w:tcPr>
            <w:tcW w:w="6520" w:type="dxa"/>
          </w:tcPr>
          <w:p w14:paraId="055C821B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</w:pPr>
            <w:r w:rsidRPr="00B16682">
              <w:t>1. По заявке Заказчика в течении 24 часов произвести выезд на специализированном транспорте для выполнения работ по откачке ЖБО на объектах АО «ТЗС».</w:t>
            </w:r>
          </w:p>
          <w:p w14:paraId="48F806B2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rPr>
                <w:b/>
                <w:u w:val="single"/>
              </w:rPr>
            </w:pPr>
            <w:r w:rsidRPr="00B16682">
              <w:rPr>
                <w:b/>
                <w:u w:val="single"/>
              </w:rPr>
              <w:t>Склад ГСМ-1:</w:t>
            </w:r>
          </w:p>
          <w:p w14:paraId="6E25C00A" w14:textId="77777777" w:rsidR="00B16682" w:rsidRPr="00B16682" w:rsidRDefault="00B16682" w:rsidP="00B16682">
            <w:pPr>
              <w:numPr>
                <w:ilvl w:val="0"/>
                <w:numId w:val="2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ind w:left="635" w:hanging="7"/>
              <w:contextualSpacing/>
              <w:jc w:val="both"/>
              <w:rPr>
                <w:b/>
                <w:u w:val="single"/>
              </w:rPr>
            </w:pPr>
            <w:r w:rsidRPr="00B16682">
              <w:t>выгребная яма от административного здания (инв.         № 000000010) – 6 м</w:t>
            </w:r>
            <w:r w:rsidRPr="00B16682">
              <w:rPr>
                <w:vertAlign w:val="superscript"/>
              </w:rPr>
              <w:t>3</w:t>
            </w:r>
            <w:r w:rsidRPr="00B16682">
              <w:t xml:space="preserve"> (52 раза в год).</w:t>
            </w:r>
          </w:p>
          <w:p w14:paraId="3945369F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rPr>
                <w:b/>
                <w:u w:val="single"/>
              </w:rPr>
            </w:pPr>
            <w:r w:rsidRPr="00B16682">
              <w:rPr>
                <w:b/>
                <w:u w:val="single"/>
              </w:rPr>
              <w:t>Техническая зона (АЗС и ППН):</w:t>
            </w:r>
          </w:p>
          <w:p w14:paraId="2F4D3653" w14:textId="77777777" w:rsidR="00B16682" w:rsidRPr="00B16682" w:rsidRDefault="00B16682" w:rsidP="00B16682">
            <w:pPr>
              <w:numPr>
                <w:ilvl w:val="0"/>
                <w:numId w:val="2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ind w:left="635" w:hanging="7"/>
              <w:contextualSpacing/>
              <w:jc w:val="both"/>
            </w:pPr>
            <w:r w:rsidRPr="00B16682">
              <w:t>туалетная кабина (инв. № 894) – 0,25 м</w:t>
            </w:r>
            <w:r w:rsidRPr="00B16682">
              <w:rPr>
                <w:vertAlign w:val="superscript"/>
              </w:rPr>
              <w:t>3</w:t>
            </w:r>
            <w:r w:rsidRPr="00B16682">
              <w:t xml:space="preserve"> (52 раза в год);</w:t>
            </w:r>
          </w:p>
          <w:p w14:paraId="4029C959" w14:textId="77777777" w:rsidR="00B16682" w:rsidRPr="00B16682" w:rsidRDefault="00B16682" w:rsidP="00B16682">
            <w:pPr>
              <w:numPr>
                <w:ilvl w:val="0"/>
                <w:numId w:val="2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ind w:left="635" w:hanging="7"/>
              <w:contextualSpacing/>
              <w:jc w:val="both"/>
            </w:pPr>
            <w:r w:rsidRPr="00B16682">
              <w:t>туалетная кабина (инв. № 5800) – 0,25 м</w:t>
            </w:r>
            <w:r w:rsidRPr="00B16682">
              <w:rPr>
                <w:vertAlign w:val="superscript"/>
              </w:rPr>
              <w:t>3</w:t>
            </w:r>
            <w:r w:rsidRPr="00B16682">
              <w:t xml:space="preserve"> (52 раза в год);</w:t>
            </w:r>
          </w:p>
          <w:p w14:paraId="1E1E21D8" w14:textId="77777777" w:rsidR="00B16682" w:rsidRPr="00B16682" w:rsidRDefault="00B16682" w:rsidP="00B16682">
            <w:pPr>
              <w:numPr>
                <w:ilvl w:val="0"/>
                <w:numId w:val="2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ind w:left="635" w:hanging="7"/>
              <w:contextualSpacing/>
              <w:jc w:val="both"/>
            </w:pPr>
            <w:r w:rsidRPr="00B16682">
              <w:t>туалетная кабина (инв. № 5801) – 0,25 м</w:t>
            </w:r>
            <w:r w:rsidRPr="00B16682">
              <w:rPr>
                <w:vertAlign w:val="superscript"/>
              </w:rPr>
              <w:t>3</w:t>
            </w:r>
            <w:r w:rsidRPr="00B16682">
              <w:t xml:space="preserve"> (52 раза в год);</w:t>
            </w:r>
          </w:p>
          <w:p w14:paraId="05050C07" w14:textId="77777777" w:rsidR="00B16682" w:rsidRPr="00B16682" w:rsidRDefault="00B16682" w:rsidP="00B16682">
            <w:pPr>
              <w:numPr>
                <w:ilvl w:val="0"/>
                <w:numId w:val="2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ind w:left="635" w:hanging="7"/>
              <w:contextualSpacing/>
              <w:jc w:val="both"/>
            </w:pPr>
            <w:r w:rsidRPr="00B16682">
              <w:t>туалетный модуль (инвентарные номера будут присвоены по факту доставки туалетных модулей по договору № 22112021) – 1,5 м</w:t>
            </w:r>
            <w:r w:rsidRPr="00B16682">
              <w:rPr>
                <w:vertAlign w:val="superscript"/>
              </w:rPr>
              <w:t xml:space="preserve">3 </w:t>
            </w:r>
            <w:r w:rsidRPr="00B16682">
              <w:t>(208 раз в год) – 2шт.;</w:t>
            </w:r>
          </w:p>
          <w:p w14:paraId="2DAB10A2" w14:textId="77777777" w:rsidR="00B16682" w:rsidRPr="00B16682" w:rsidRDefault="00B16682" w:rsidP="00B16682">
            <w:pPr>
              <w:numPr>
                <w:ilvl w:val="0"/>
                <w:numId w:val="2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ind w:left="635" w:hanging="7"/>
              <w:contextualSpacing/>
              <w:jc w:val="both"/>
            </w:pPr>
            <w:r w:rsidRPr="00B16682">
              <w:t>емкость от душевых кабин (инв. №№ 000000435, 000000436, 000000437) – 1,5 м</w:t>
            </w:r>
            <w:r w:rsidRPr="00B16682">
              <w:rPr>
                <w:vertAlign w:val="superscript"/>
              </w:rPr>
              <w:t xml:space="preserve">3 </w:t>
            </w:r>
            <w:r w:rsidRPr="00B16682">
              <w:t xml:space="preserve">(208 раз в год); </w:t>
            </w:r>
          </w:p>
          <w:p w14:paraId="16A9D126" w14:textId="77777777" w:rsidR="00B16682" w:rsidRPr="00B16682" w:rsidRDefault="00B16682" w:rsidP="00B16682">
            <w:pPr>
              <w:numPr>
                <w:ilvl w:val="0"/>
                <w:numId w:val="2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ind w:left="635" w:hanging="7"/>
              <w:contextualSpacing/>
              <w:jc w:val="both"/>
            </w:pPr>
            <w:r w:rsidRPr="00B16682">
              <w:t>емкость от туалетной комнаты (инв. № 000000434) –   1,5 м</w:t>
            </w:r>
            <w:r w:rsidRPr="00B16682">
              <w:rPr>
                <w:vertAlign w:val="superscript"/>
              </w:rPr>
              <w:t xml:space="preserve">3 </w:t>
            </w:r>
            <w:r w:rsidRPr="00B16682">
              <w:t>(208 раз в год).</w:t>
            </w:r>
          </w:p>
          <w:p w14:paraId="0BC95E6C" w14:textId="77777777" w:rsidR="00B16682" w:rsidRPr="00B16682" w:rsidRDefault="00B16682" w:rsidP="00B16682">
            <w:pPr>
              <w:suppressAutoHyphens/>
              <w:ind w:left="635"/>
              <w:contextualSpacing/>
              <w:jc w:val="both"/>
            </w:pPr>
          </w:p>
          <w:p w14:paraId="473810E1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</w:pPr>
            <w:r w:rsidRPr="00B16682">
              <w:t>2. Заправка всех необходимых дезодорирующих жидкостей для полного устранения неприятных запахов;</w:t>
            </w:r>
          </w:p>
          <w:p w14:paraId="4CEC51B1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</w:pPr>
            <w:r w:rsidRPr="00B16682">
              <w:t>3. В случае пролива ЖБО, произвести уборку площадки, загрязнённой ЖБО;</w:t>
            </w:r>
          </w:p>
          <w:p w14:paraId="2106D7DB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</w:pPr>
            <w:r w:rsidRPr="00B16682">
              <w:t>4. Санитарная обработка туалетных кабин;</w:t>
            </w:r>
          </w:p>
          <w:p w14:paraId="1E93BD42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</w:pPr>
            <w:r w:rsidRPr="00B16682">
              <w:t xml:space="preserve">5. Разморозка туалетных кабин в зимнее время года; </w:t>
            </w:r>
          </w:p>
          <w:p w14:paraId="24D05882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</w:pPr>
            <w:r w:rsidRPr="00B16682">
              <w:t>6. Вывоз и утилизация (обезвреживание) ЖБО:</w:t>
            </w:r>
          </w:p>
          <w:p w14:paraId="67E02A4C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</w:pPr>
            <w:r w:rsidRPr="00B16682">
              <w:t>- 7 32 100 01 30 4 Отходы (осадки) из выгребных ям – 774,500 т/в год; (предельное значение)</w:t>
            </w:r>
          </w:p>
          <w:p w14:paraId="1DC392DB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</w:pPr>
            <w:r w:rsidRPr="00B16682">
              <w:t>- 7 32 221 01 30 4 Жидкие отходы очистки накопительных баков мобильных туалетных кабин – 1338,500 т/в год. (предельное значение)</w:t>
            </w:r>
          </w:p>
          <w:p w14:paraId="72E5AEF3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</w:pPr>
            <w:r w:rsidRPr="00B16682">
              <w:t>7. Примерный график вывоза:</w:t>
            </w:r>
          </w:p>
          <w:p w14:paraId="7075A6D9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</w:pPr>
            <w:r w:rsidRPr="00B16682">
              <w:t>- выгребная яма – 1 раз в неделю;</w:t>
            </w:r>
          </w:p>
          <w:p w14:paraId="6C8EB55C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</w:pPr>
            <w:r w:rsidRPr="00B16682">
              <w:t>- туалетная кабина – 1 раз в неделю;</w:t>
            </w:r>
          </w:p>
          <w:p w14:paraId="39D0853B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</w:pPr>
            <w:r w:rsidRPr="00B16682">
              <w:t>- туалетный модуль – 4 раза в неделю;</w:t>
            </w:r>
          </w:p>
          <w:p w14:paraId="0F93F730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</w:pPr>
            <w:r w:rsidRPr="00B16682">
              <w:t>- ёмкость от душевых кабин – 4 раза в неделю;</w:t>
            </w:r>
          </w:p>
          <w:p w14:paraId="3A7E9C3E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</w:pPr>
            <w:r w:rsidRPr="00B16682">
              <w:t>- ёмкость от туалетной комнаты – 4 раза в неделю;</w:t>
            </w:r>
          </w:p>
        </w:tc>
      </w:tr>
      <w:tr w:rsidR="00B16682" w:rsidRPr="00B16682" w14:paraId="41B7FE9B" w14:textId="77777777" w:rsidTr="002474AD">
        <w:trPr>
          <w:trHeight w:val="64"/>
        </w:trPr>
        <w:tc>
          <w:tcPr>
            <w:tcW w:w="487" w:type="dxa"/>
            <w:vAlign w:val="center"/>
          </w:tcPr>
          <w:p w14:paraId="056B98F6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  <w:vAlign w:val="center"/>
          </w:tcPr>
          <w:p w14:paraId="0BD7D13D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16682">
              <w:rPr>
                <w:b/>
                <w:szCs w:val="20"/>
              </w:rPr>
              <w:t>Требования к применению опциона</w:t>
            </w:r>
          </w:p>
        </w:tc>
        <w:tc>
          <w:tcPr>
            <w:tcW w:w="6520" w:type="dxa"/>
          </w:tcPr>
          <w:p w14:paraId="7182C9A7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</w:pPr>
            <w:r w:rsidRPr="00B16682">
              <w:t>АО «ТЗС» имеет право изменить общее количество оказываемых услуг в пределах согласованного опциона.</w:t>
            </w:r>
          </w:p>
          <w:p w14:paraId="417F0A39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rPr>
                <w:bCs/>
              </w:rPr>
            </w:pPr>
            <w:r w:rsidRPr="00B16682">
              <w:t>Под опционом понимается право Покупателя уменьшить         (-70%) или увеличить (+30%) количества оказываемых услуг в пределах согласованного количества без изменения стоимости услуг, при этом цена договора будет скорректирована в аналогичной пропорции.</w:t>
            </w:r>
          </w:p>
        </w:tc>
      </w:tr>
      <w:tr w:rsidR="00B16682" w:rsidRPr="00B16682" w14:paraId="4B1ACDE1" w14:textId="77777777" w:rsidTr="002474AD">
        <w:trPr>
          <w:trHeight w:val="64"/>
        </w:trPr>
        <w:tc>
          <w:tcPr>
            <w:tcW w:w="487" w:type="dxa"/>
            <w:vAlign w:val="center"/>
          </w:tcPr>
          <w:p w14:paraId="4AAF483D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  <w:vAlign w:val="center"/>
          </w:tcPr>
          <w:p w14:paraId="41733463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16682">
              <w:rPr>
                <w:b/>
                <w:szCs w:val="20"/>
              </w:rPr>
              <w:t>Гарантийные обязательства</w:t>
            </w:r>
          </w:p>
        </w:tc>
        <w:tc>
          <w:tcPr>
            <w:tcW w:w="6520" w:type="dxa"/>
          </w:tcPr>
          <w:p w14:paraId="7BAD86D7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rPr>
                <w:bCs/>
              </w:rPr>
            </w:pPr>
            <w:r w:rsidRPr="00B16682">
              <w:t>Не требуется</w:t>
            </w:r>
          </w:p>
        </w:tc>
      </w:tr>
      <w:tr w:rsidR="00B16682" w:rsidRPr="00B16682" w14:paraId="03D5FE1D" w14:textId="77777777" w:rsidTr="002474AD">
        <w:trPr>
          <w:trHeight w:val="64"/>
        </w:trPr>
        <w:tc>
          <w:tcPr>
            <w:tcW w:w="487" w:type="dxa"/>
            <w:vAlign w:val="center"/>
          </w:tcPr>
          <w:p w14:paraId="5E59209B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  <w:vAlign w:val="center"/>
          </w:tcPr>
          <w:p w14:paraId="1C44BB6B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16682">
              <w:rPr>
                <w:b/>
                <w:szCs w:val="20"/>
              </w:rPr>
              <w:t>Общие требования к организации</w:t>
            </w:r>
          </w:p>
        </w:tc>
        <w:tc>
          <w:tcPr>
            <w:tcW w:w="6520" w:type="dxa"/>
          </w:tcPr>
          <w:p w14:paraId="13D6BAEF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outlineLvl w:val="0"/>
            </w:pPr>
            <w:r w:rsidRPr="00B16682">
              <w:t>- Наличие диспетчерской службы для приема заявок по вывозу и утилизации ЖБО;</w:t>
            </w:r>
          </w:p>
          <w:p w14:paraId="2FCE2C1B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outlineLvl w:val="0"/>
            </w:pPr>
            <w:r w:rsidRPr="00B16682">
              <w:t>- Наличие специализированного транспорта для откачки ЖБО, числящегося на организации;</w:t>
            </w:r>
          </w:p>
          <w:p w14:paraId="137ED404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outlineLvl w:val="0"/>
            </w:pPr>
            <w:r w:rsidRPr="00B16682">
              <w:t xml:space="preserve">- Наличие лицензии на осуществление деятельности по сбору, транспортированию, утилизации, обезвреживанию, отходов </w:t>
            </w:r>
            <w:r w:rsidRPr="00B16682">
              <w:rPr>
                <w:lang w:val="en-US"/>
              </w:rPr>
              <w:t>I</w:t>
            </w:r>
            <w:r w:rsidRPr="00B16682">
              <w:t>-</w:t>
            </w:r>
            <w:r w:rsidRPr="00B16682">
              <w:rPr>
                <w:lang w:val="en-US"/>
              </w:rPr>
              <w:t>IV</w:t>
            </w:r>
            <w:r w:rsidRPr="00B16682">
              <w:t xml:space="preserve"> классов опасности;</w:t>
            </w:r>
          </w:p>
          <w:p w14:paraId="03984685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outlineLvl w:val="0"/>
            </w:pPr>
            <w:r w:rsidRPr="00B16682">
              <w:t>- Обязательное заключение договора между организацией, производящей откачку ЖБО и организацией, осуществляющей прием ЖБО.</w:t>
            </w:r>
          </w:p>
        </w:tc>
      </w:tr>
      <w:tr w:rsidR="00B16682" w:rsidRPr="00B16682" w14:paraId="26D5FA05" w14:textId="77777777" w:rsidTr="002474AD">
        <w:trPr>
          <w:trHeight w:val="64"/>
        </w:trPr>
        <w:tc>
          <w:tcPr>
            <w:tcW w:w="487" w:type="dxa"/>
            <w:vAlign w:val="center"/>
          </w:tcPr>
          <w:p w14:paraId="43824EF0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  <w:vAlign w:val="center"/>
          </w:tcPr>
          <w:p w14:paraId="791B3410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16682">
              <w:rPr>
                <w:b/>
                <w:szCs w:val="20"/>
              </w:rPr>
              <w:t>Требования к исполнителю выполняемых работ (оказываемых услуг)</w:t>
            </w:r>
          </w:p>
        </w:tc>
        <w:tc>
          <w:tcPr>
            <w:tcW w:w="6520" w:type="dxa"/>
          </w:tcPr>
          <w:p w14:paraId="23A932B7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outlineLvl w:val="0"/>
            </w:pPr>
            <w:r w:rsidRPr="00B16682">
              <w:t>- К работе допускаются лица не моложе 18 лет, обеспеченные спецодеждой, прошедшие медицинский осмотр и не имеющие противопоказаний к выполнению работ;</w:t>
            </w:r>
          </w:p>
          <w:p w14:paraId="2D0B5559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outlineLvl w:val="0"/>
            </w:pPr>
            <w:r w:rsidRPr="00B16682">
              <w:t>- К работе допускаются лица РФ;</w:t>
            </w:r>
          </w:p>
        </w:tc>
      </w:tr>
      <w:tr w:rsidR="00B16682" w:rsidRPr="00B16682" w14:paraId="515D12AD" w14:textId="77777777" w:rsidTr="002474AD">
        <w:trPr>
          <w:trHeight w:val="64"/>
        </w:trPr>
        <w:tc>
          <w:tcPr>
            <w:tcW w:w="487" w:type="dxa"/>
            <w:vAlign w:val="center"/>
          </w:tcPr>
          <w:p w14:paraId="79E55E9D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  <w:vAlign w:val="center"/>
          </w:tcPr>
          <w:p w14:paraId="6F6BB434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16682">
              <w:rPr>
                <w:b/>
                <w:szCs w:val="20"/>
              </w:rPr>
              <w:t>Опыт работы</w:t>
            </w:r>
          </w:p>
        </w:tc>
        <w:tc>
          <w:tcPr>
            <w:tcW w:w="6520" w:type="dxa"/>
          </w:tcPr>
          <w:p w14:paraId="11ED22CF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outlineLvl w:val="0"/>
            </w:pPr>
            <w:r w:rsidRPr="00B16682">
              <w:t xml:space="preserve">Не требуется </w:t>
            </w:r>
          </w:p>
        </w:tc>
      </w:tr>
      <w:tr w:rsidR="00B16682" w:rsidRPr="00B16682" w14:paraId="63F708CE" w14:textId="77777777" w:rsidTr="002474AD">
        <w:trPr>
          <w:trHeight w:val="64"/>
        </w:trPr>
        <w:tc>
          <w:tcPr>
            <w:tcW w:w="487" w:type="dxa"/>
            <w:vAlign w:val="center"/>
          </w:tcPr>
          <w:p w14:paraId="7AA24884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  <w:vAlign w:val="center"/>
          </w:tcPr>
          <w:p w14:paraId="3EC4EFB5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16682">
              <w:rPr>
                <w:b/>
                <w:szCs w:val="20"/>
              </w:rPr>
              <w:t>Требования к квалификации персонала</w:t>
            </w:r>
          </w:p>
        </w:tc>
        <w:tc>
          <w:tcPr>
            <w:tcW w:w="6520" w:type="dxa"/>
          </w:tcPr>
          <w:p w14:paraId="242CC10E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outlineLvl w:val="0"/>
            </w:pPr>
            <w:r w:rsidRPr="00B16682">
              <w:t xml:space="preserve">Персонал должен обладать соответствующими навыками эксплуатации специализированной техники для откачки и вывоза ЖБО. </w:t>
            </w:r>
          </w:p>
        </w:tc>
      </w:tr>
      <w:tr w:rsidR="00B16682" w:rsidRPr="00B16682" w14:paraId="7AEAEB4D" w14:textId="77777777" w:rsidTr="002474AD">
        <w:trPr>
          <w:trHeight w:val="64"/>
        </w:trPr>
        <w:tc>
          <w:tcPr>
            <w:tcW w:w="487" w:type="dxa"/>
            <w:vAlign w:val="center"/>
          </w:tcPr>
          <w:p w14:paraId="1719B50F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  <w:vAlign w:val="center"/>
          </w:tcPr>
          <w:p w14:paraId="5043BB58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16682">
              <w:rPr>
                <w:b/>
                <w:szCs w:val="20"/>
              </w:rPr>
              <w:t>Требования к режиму безопасности и гигиене труда</w:t>
            </w:r>
          </w:p>
        </w:tc>
        <w:tc>
          <w:tcPr>
            <w:tcW w:w="6520" w:type="dxa"/>
          </w:tcPr>
          <w:p w14:paraId="5176EFF7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</w:pPr>
            <w:r w:rsidRPr="00B16682">
              <w:t>- В соответствии с действующими нормативными документами РФ, ЛНД Заказчика;</w:t>
            </w:r>
          </w:p>
          <w:p w14:paraId="5AE0BE21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</w:pPr>
            <w:r w:rsidRPr="00B16682"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территории.</w:t>
            </w:r>
          </w:p>
        </w:tc>
      </w:tr>
      <w:tr w:rsidR="00B16682" w:rsidRPr="00B16682" w14:paraId="2320C605" w14:textId="77777777" w:rsidTr="002474AD">
        <w:trPr>
          <w:trHeight w:val="64"/>
        </w:trPr>
        <w:tc>
          <w:tcPr>
            <w:tcW w:w="487" w:type="dxa"/>
            <w:vAlign w:val="center"/>
          </w:tcPr>
          <w:p w14:paraId="2151D7B8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  <w:vAlign w:val="center"/>
          </w:tcPr>
          <w:p w14:paraId="5BCD734D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16682">
              <w:rPr>
                <w:b/>
                <w:szCs w:val="20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6520" w:type="dxa"/>
          </w:tcPr>
          <w:p w14:paraId="73CD396B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outlineLvl w:val="0"/>
            </w:pPr>
            <w:r w:rsidRPr="00B16682">
              <w:t>Обязательное заключение договора между организацией, производящей откачку ЖБО и организацией, осуществляющей прием ЖБО.</w:t>
            </w:r>
          </w:p>
        </w:tc>
      </w:tr>
      <w:tr w:rsidR="00B16682" w:rsidRPr="00B16682" w14:paraId="504E9E9A" w14:textId="77777777" w:rsidTr="002474AD">
        <w:trPr>
          <w:trHeight w:val="64"/>
        </w:trPr>
        <w:tc>
          <w:tcPr>
            <w:tcW w:w="487" w:type="dxa"/>
            <w:vAlign w:val="center"/>
          </w:tcPr>
          <w:p w14:paraId="3B5962F1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  <w:vAlign w:val="center"/>
          </w:tcPr>
          <w:p w14:paraId="6F358912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contextualSpacing/>
              <w:rPr>
                <w:b/>
                <w:szCs w:val="20"/>
              </w:rPr>
            </w:pPr>
            <w:r w:rsidRPr="00B16682">
              <w:rPr>
                <w:b/>
                <w:szCs w:val="20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520" w:type="dxa"/>
          </w:tcPr>
          <w:p w14:paraId="73D8695A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outlineLvl w:val="0"/>
            </w:pPr>
            <w:r w:rsidRPr="00B16682">
              <w:t>Не требуется.</w:t>
            </w:r>
          </w:p>
        </w:tc>
      </w:tr>
      <w:tr w:rsidR="00B16682" w:rsidRPr="00B16682" w14:paraId="56FAEA5A" w14:textId="77777777" w:rsidTr="002474AD">
        <w:trPr>
          <w:trHeight w:val="64"/>
        </w:trPr>
        <w:tc>
          <w:tcPr>
            <w:tcW w:w="487" w:type="dxa"/>
            <w:vAlign w:val="center"/>
          </w:tcPr>
          <w:p w14:paraId="73274BFD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  <w:vAlign w:val="center"/>
          </w:tcPr>
          <w:p w14:paraId="459B2524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16682">
              <w:rPr>
                <w:b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6520" w:type="dxa"/>
          </w:tcPr>
          <w:p w14:paraId="6BECB635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ind w:hanging="7"/>
              <w:jc w:val="both"/>
            </w:pPr>
            <w:r w:rsidRPr="00B16682">
              <w:t>- Соблюдение сотрудниками правил пожарной безопасности на объектах предприятия, которое относится к опасному производственному объекту (ОПО);</w:t>
            </w:r>
          </w:p>
          <w:p w14:paraId="7317112D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</w:pPr>
            <w:r w:rsidRPr="00B16682">
              <w:t>- В соответствии с требованиями ФЗ-123 от 22.07.2008 г. и других нормативных документов в области обеспечения пожарной безопасности, установленных в локальных нормативных документах Заказчика.</w:t>
            </w:r>
          </w:p>
        </w:tc>
      </w:tr>
      <w:tr w:rsidR="00B16682" w:rsidRPr="00B16682" w14:paraId="6C45EF0E" w14:textId="77777777" w:rsidTr="002474AD">
        <w:trPr>
          <w:trHeight w:val="64"/>
        </w:trPr>
        <w:tc>
          <w:tcPr>
            <w:tcW w:w="487" w:type="dxa"/>
            <w:vAlign w:val="center"/>
          </w:tcPr>
          <w:p w14:paraId="72FD5409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  <w:vAlign w:val="center"/>
          </w:tcPr>
          <w:p w14:paraId="7B8DD933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16682">
              <w:rPr>
                <w:b/>
                <w:szCs w:val="20"/>
              </w:rPr>
              <w:t>Мероприятия по обеспечению промышленной безопасности</w:t>
            </w:r>
          </w:p>
        </w:tc>
        <w:tc>
          <w:tcPr>
            <w:tcW w:w="6520" w:type="dxa"/>
          </w:tcPr>
          <w:p w14:paraId="0BD26427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ind w:hanging="7"/>
              <w:jc w:val="both"/>
            </w:pPr>
            <w:r w:rsidRPr="00B16682">
              <w:t>- В соответствии с действующими нормативными документами РФ, ЛНД Заказчика;</w:t>
            </w:r>
          </w:p>
          <w:p w14:paraId="2158F1EE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</w:pPr>
            <w:r w:rsidRPr="00B16682"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территории.</w:t>
            </w:r>
          </w:p>
        </w:tc>
      </w:tr>
      <w:tr w:rsidR="00B16682" w:rsidRPr="00B16682" w14:paraId="57C45BD2" w14:textId="77777777" w:rsidTr="002474AD">
        <w:trPr>
          <w:trHeight w:val="64"/>
        </w:trPr>
        <w:tc>
          <w:tcPr>
            <w:tcW w:w="487" w:type="dxa"/>
            <w:vAlign w:val="center"/>
          </w:tcPr>
          <w:p w14:paraId="51F0E3BF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  <w:vAlign w:val="center"/>
          </w:tcPr>
          <w:p w14:paraId="215DF360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16682">
              <w:rPr>
                <w:b/>
                <w:szCs w:val="20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520" w:type="dxa"/>
          </w:tcPr>
          <w:p w14:paraId="2C4E6D50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outlineLvl w:val="0"/>
            </w:pPr>
            <w:r w:rsidRPr="00B16682">
              <w:t xml:space="preserve">Не требуется. </w:t>
            </w:r>
          </w:p>
        </w:tc>
      </w:tr>
      <w:tr w:rsidR="00B16682" w:rsidRPr="00B16682" w14:paraId="78B82465" w14:textId="77777777" w:rsidTr="002474AD">
        <w:trPr>
          <w:trHeight w:val="64"/>
        </w:trPr>
        <w:tc>
          <w:tcPr>
            <w:tcW w:w="487" w:type="dxa"/>
            <w:vAlign w:val="center"/>
          </w:tcPr>
          <w:p w14:paraId="23036540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  <w:vAlign w:val="center"/>
          </w:tcPr>
          <w:p w14:paraId="5450198C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16682">
              <w:rPr>
                <w:b/>
                <w:szCs w:val="20"/>
              </w:rPr>
              <w:t>Материалы, представляемые Заказчиком</w:t>
            </w:r>
          </w:p>
        </w:tc>
        <w:tc>
          <w:tcPr>
            <w:tcW w:w="6520" w:type="dxa"/>
          </w:tcPr>
          <w:p w14:paraId="1FF0ECC6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outlineLvl w:val="0"/>
            </w:pPr>
            <w:r w:rsidRPr="00B16682">
              <w:t xml:space="preserve">Не требуется. </w:t>
            </w:r>
          </w:p>
        </w:tc>
      </w:tr>
      <w:tr w:rsidR="00B16682" w:rsidRPr="00B16682" w14:paraId="1A9B4EAB" w14:textId="77777777" w:rsidTr="002474AD">
        <w:trPr>
          <w:trHeight w:val="973"/>
        </w:trPr>
        <w:tc>
          <w:tcPr>
            <w:tcW w:w="487" w:type="dxa"/>
            <w:vAlign w:val="center"/>
          </w:tcPr>
          <w:p w14:paraId="4B5926EF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  <w:vAlign w:val="center"/>
          </w:tcPr>
          <w:p w14:paraId="36377C8F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16682">
              <w:rPr>
                <w:b/>
                <w:szCs w:val="20"/>
              </w:rPr>
              <w:t>Перечень согласований с федеральными надзорными органами</w:t>
            </w:r>
          </w:p>
        </w:tc>
        <w:tc>
          <w:tcPr>
            <w:tcW w:w="6520" w:type="dxa"/>
          </w:tcPr>
          <w:p w14:paraId="09B25CB5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outlineLvl w:val="0"/>
            </w:pPr>
            <w:r w:rsidRPr="00B16682">
              <w:t xml:space="preserve">Не требуется. </w:t>
            </w:r>
          </w:p>
        </w:tc>
      </w:tr>
      <w:tr w:rsidR="00B16682" w:rsidRPr="00B16682" w14:paraId="50B5C4D3" w14:textId="77777777" w:rsidTr="002474AD">
        <w:trPr>
          <w:trHeight w:val="64"/>
        </w:trPr>
        <w:tc>
          <w:tcPr>
            <w:tcW w:w="487" w:type="dxa"/>
            <w:vAlign w:val="center"/>
          </w:tcPr>
          <w:p w14:paraId="5325B177" w14:textId="77777777" w:rsidR="00B16682" w:rsidRPr="00B16682" w:rsidRDefault="00B16682" w:rsidP="00B16682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contextualSpacing/>
              <w:jc w:val="both"/>
            </w:pPr>
          </w:p>
        </w:tc>
        <w:tc>
          <w:tcPr>
            <w:tcW w:w="2242" w:type="dxa"/>
            <w:vAlign w:val="center"/>
          </w:tcPr>
          <w:p w14:paraId="6815F6AC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contextualSpacing/>
              <w:jc w:val="both"/>
              <w:rPr>
                <w:b/>
                <w:szCs w:val="20"/>
              </w:rPr>
            </w:pPr>
            <w:r w:rsidRPr="00B16682">
              <w:rPr>
                <w:b/>
                <w:szCs w:val="20"/>
              </w:rPr>
              <w:t>Перечень документов, подтверждающих соответствие контрагента и выполняемых работ (оказываемых услуг) требованиям технического задания</w:t>
            </w:r>
          </w:p>
        </w:tc>
        <w:tc>
          <w:tcPr>
            <w:tcW w:w="6520" w:type="dxa"/>
          </w:tcPr>
          <w:p w14:paraId="2DA51986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</w:pPr>
            <w:r w:rsidRPr="00B16682">
              <w:t xml:space="preserve">- Лицензия на осуществление деятельности по сбору, транспортированию, утилизации, обезвреживанию отходов  </w:t>
            </w:r>
            <w:r w:rsidRPr="00B16682">
              <w:rPr>
                <w:lang w:val="en-US"/>
              </w:rPr>
              <w:t>I</w:t>
            </w:r>
            <w:r w:rsidRPr="00B16682">
              <w:t>-</w:t>
            </w:r>
            <w:r w:rsidRPr="00B16682">
              <w:rPr>
                <w:lang w:val="en-US"/>
              </w:rPr>
              <w:t>IV</w:t>
            </w:r>
            <w:r w:rsidRPr="00B16682">
              <w:t xml:space="preserve"> классов опасности; ( Федеральный закон от 04.05.2011  № 99-ФЗ (ред. от 31.07.2020) « О лицензировании отдельных видов деятельности» </w:t>
            </w:r>
          </w:p>
          <w:p w14:paraId="31D0F8E1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</w:pPr>
            <w:r w:rsidRPr="00B16682">
              <w:t>- Договор между организацией, производящей откачку ЖБО и организацией, осуществляющей прием ЖБО; (Федеральный закон от 07.12.2011 №416-ФЗ «О водоснабжении и водоотведении»</w:t>
            </w:r>
          </w:p>
          <w:p w14:paraId="38E8A95A" w14:textId="77777777" w:rsidR="00B16682" w:rsidRPr="00B16682" w:rsidRDefault="00B16682" w:rsidP="00B16682">
            <w:pPr>
              <w:suppressAutoHyphens/>
              <w:kinsoku w:val="0"/>
              <w:overflowPunct w:val="0"/>
              <w:autoSpaceDE w:val="0"/>
              <w:autoSpaceDN w:val="0"/>
              <w:ind w:hanging="7"/>
              <w:jc w:val="both"/>
              <w:outlineLvl w:val="0"/>
            </w:pPr>
          </w:p>
        </w:tc>
      </w:tr>
    </w:tbl>
    <w:p w14:paraId="684CB867" w14:textId="77777777" w:rsidR="00B16682" w:rsidRPr="00B16682" w:rsidRDefault="00B16682" w:rsidP="00B16682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contextualSpacing/>
        <w:jc w:val="both"/>
        <w:rPr>
          <w:b/>
          <w:szCs w:val="28"/>
        </w:rPr>
      </w:pPr>
    </w:p>
    <w:p w14:paraId="624B3AE1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contextualSpacing/>
        <w:jc w:val="both"/>
      </w:pPr>
      <w:r w:rsidRPr="00B16682">
        <w:t xml:space="preserve">Приложение: Глоссарий сокращений. </w:t>
      </w:r>
    </w:p>
    <w:p w14:paraId="7B1EC66A" w14:textId="77777777" w:rsidR="00B16682" w:rsidRPr="00B16682" w:rsidRDefault="00B16682" w:rsidP="00B16682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contextualSpacing/>
        <w:jc w:val="both"/>
        <w:rPr>
          <w:b/>
        </w:rPr>
      </w:pPr>
    </w:p>
    <w:tbl>
      <w:tblPr>
        <w:tblW w:w="10672" w:type="dxa"/>
        <w:tblLook w:val="01E0" w:firstRow="1" w:lastRow="1" w:firstColumn="1" w:lastColumn="1" w:noHBand="0" w:noVBand="0"/>
      </w:tblPr>
      <w:tblGrid>
        <w:gridCol w:w="5812"/>
        <w:gridCol w:w="4860"/>
      </w:tblGrid>
      <w:tr w:rsidR="00B16682" w:rsidRPr="00B16682" w14:paraId="207DECCC" w14:textId="77777777" w:rsidTr="002474AD">
        <w:tc>
          <w:tcPr>
            <w:tcW w:w="5812" w:type="dxa"/>
          </w:tcPr>
          <w:p w14:paraId="66AEDA4D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/>
                <w:bCs/>
              </w:rPr>
            </w:pPr>
            <w:r w:rsidRPr="00B16682">
              <w:rPr>
                <w:b/>
                <w:bCs/>
              </w:rPr>
              <w:t>Заказчик:</w:t>
            </w:r>
          </w:p>
          <w:p w14:paraId="5CF9974F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/>
                <w:bCs/>
              </w:rPr>
            </w:pPr>
            <w:r w:rsidRPr="00B16682">
              <w:rPr>
                <w:b/>
                <w:bCs/>
              </w:rPr>
              <w:t>Коммерческий директор</w:t>
            </w:r>
          </w:p>
        </w:tc>
        <w:tc>
          <w:tcPr>
            <w:tcW w:w="4860" w:type="dxa"/>
          </w:tcPr>
          <w:p w14:paraId="6E2E9BA5" w14:textId="77777777" w:rsidR="00B16682" w:rsidRPr="00B16682" w:rsidRDefault="00B16682" w:rsidP="00B16682">
            <w:pPr>
              <w:keepNext/>
              <w:outlineLvl w:val="1"/>
              <w:rPr>
                <w:b/>
              </w:rPr>
            </w:pPr>
            <w:r w:rsidRPr="00B16682">
              <w:rPr>
                <w:b/>
              </w:rPr>
              <w:t>Исполнитель:</w:t>
            </w:r>
          </w:p>
          <w:p w14:paraId="0D160301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Cs/>
              </w:rPr>
            </w:pPr>
            <w:r w:rsidRPr="00B16682">
              <w:rPr>
                <w:bCs/>
              </w:rPr>
              <w:t>Генеральный директор</w:t>
            </w:r>
          </w:p>
        </w:tc>
      </w:tr>
      <w:tr w:rsidR="00B16682" w:rsidRPr="00B16682" w14:paraId="726772D7" w14:textId="77777777" w:rsidTr="002474AD">
        <w:tc>
          <w:tcPr>
            <w:tcW w:w="5812" w:type="dxa"/>
          </w:tcPr>
          <w:p w14:paraId="19F200C3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</w:pPr>
          </w:p>
          <w:p w14:paraId="74140A95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Cs/>
              </w:rPr>
            </w:pPr>
            <w:r w:rsidRPr="00B16682">
              <w:t>____________________ / А.В. Лаврентьев /</w:t>
            </w:r>
          </w:p>
        </w:tc>
        <w:tc>
          <w:tcPr>
            <w:tcW w:w="4860" w:type="dxa"/>
          </w:tcPr>
          <w:p w14:paraId="3FE6FCDA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</w:pPr>
          </w:p>
          <w:p w14:paraId="1B7F0174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Cs/>
              </w:rPr>
            </w:pPr>
            <w:r w:rsidRPr="00B16682">
              <w:t>___________________ /_______________/</w:t>
            </w:r>
          </w:p>
        </w:tc>
      </w:tr>
      <w:tr w:rsidR="00B16682" w:rsidRPr="00B16682" w14:paraId="21303234" w14:textId="77777777" w:rsidTr="002474AD">
        <w:tc>
          <w:tcPr>
            <w:tcW w:w="5812" w:type="dxa"/>
          </w:tcPr>
          <w:p w14:paraId="05AD88B0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</w:pPr>
          </w:p>
          <w:p w14:paraId="6D616EAC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Cs/>
              </w:rPr>
            </w:pPr>
            <w:r w:rsidRPr="00B16682">
              <w:t>«__»   ________   2022 г.</w:t>
            </w:r>
          </w:p>
        </w:tc>
        <w:tc>
          <w:tcPr>
            <w:tcW w:w="4860" w:type="dxa"/>
          </w:tcPr>
          <w:p w14:paraId="4DDFB92A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</w:pPr>
          </w:p>
          <w:p w14:paraId="1ACF63B1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Cs/>
              </w:rPr>
            </w:pPr>
            <w:r w:rsidRPr="00B16682">
              <w:t>«__»   ________   2022  г.</w:t>
            </w:r>
          </w:p>
        </w:tc>
      </w:tr>
      <w:tr w:rsidR="00B16682" w:rsidRPr="00B16682" w14:paraId="68E89B56" w14:textId="77777777" w:rsidTr="002474AD">
        <w:trPr>
          <w:trHeight w:val="74"/>
        </w:trPr>
        <w:tc>
          <w:tcPr>
            <w:tcW w:w="5812" w:type="dxa"/>
            <w:vAlign w:val="bottom"/>
          </w:tcPr>
          <w:p w14:paraId="5102B182" w14:textId="77777777" w:rsidR="00B16682" w:rsidRPr="00B16682" w:rsidRDefault="00B16682" w:rsidP="00B16682">
            <w:pPr>
              <w:keepNext/>
              <w:outlineLvl w:val="1"/>
            </w:pPr>
            <w:r w:rsidRPr="00B16682">
              <w:rPr>
                <w:bCs/>
              </w:rPr>
              <w:t>м.п.</w:t>
            </w:r>
          </w:p>
        </w:tc>
        <w:tc>
          <w:tcPr>
            <w:tcW w:w="4860" w:type="dxa"/>
            <w:vAlign w:val="bottom"/>
          </w:tcPr>
          <w:p w14:paraId="6F60A00A" w14:textId="77777777" w:rsidR="00B16682" w:rsidRPr="00B16682" w:rsidRDefault="00B16682" w:rsidP="00B16682">
            <w:pPr>
              <w:keepNext/>
              <w:outlineLvl w:val="1"/>
              <w:rPr>
                <w:bCs/>
              </w:rPr>
            </w:pPr>
            <w:r w:rsidRPr="00B16682">
              <w:rPr>
                <w:bCs/>
              </w:rPr>
              <w:t>м.п.</w:t>
            </w:r>
          </w:p>
        </w:tc>
      </w:tr>
    </w:tbl>
    <w:p w14:paraId="3E9C2E40" w14:textId="77777777" w:rsidR="00B16682" w:rsidRPr="00B16682" w:rsidRDefault="00B16682" w:rsidP="00B16682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contextualSpacing/>
        <w:jc w:val="both"/>
        <w:rPr>
          <w:b/>
        </w:rPr>
      </w:pPr>
    </w:p>
    <w:p w14:paraId="08A71855" w14:textId="77777777" w:rsidR="00B16682" w:rsidRPr="00B16682" w:rsidRDefault="00B16682" w:rsidP="00B16682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contextualSpacing/>
        <w:jc w:val="both"/>
        <w:rPr>
          <w:b/>
        </w:rPr>
      </w:pPr>
    </w:p>
    <w:p w14:paraId="0D5D2882" w14:textId="77777777" w:rsidR="00B16682" w:rsidRPr="00B16682" w:rsidRDefault="00B16682" w:rsidP="00B16682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contextualSpacing/>
        <w:jc w:val="both"/>
        <w:rPr>
          <w:b/>
        </w:rPr>
      </w:pPr>
    </w:p>
    <w:p w14:paraId="49E7BC79" w14:textId="77777777" w:rsidR="00B16682" w:rsidRPr="00B16682" w:rsidRDefault="00B16682" w:rsidP="00B16682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contextualSpacing/>
        <w:jc w:val="both"/>
        <w:rPr>
          <w:b/>
        </w:rPr>
      </w:pPr>
    </w:p>
    <w:p w14:paraId="5A363F1A" w14:textId="77777777" w:rsidR="00B16682" w:rsidRPr="00B16682" w:rsidRDefault="00B16682" w:rsidP="00B16682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contextualSpacing/>
        <w:jc w:val="both"/>
        <w:rPr>
          <w:b/>
        </w:rPr>
      </w:pPr>
    </w:p>
    <w:p w14:paraId="6E1FBDC8" w14:textId="77777777" w:rsidR="00B16682" w:rsidRPr="00B16682" w:rsidRDefault="00B16682" w:rsidP="00B16682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right"/>
        <w:rPr>
          <w:sz w:val="20"/>
        </w:rPr>
      </w:pPr>
      <w:r w:rsidRPr="00B16682">
        <w:rPr>
          <w:sz w:val="20"/>
        </w:rPr>
        <w:t>Приложение</w:t>
      </w:r>
    </w:p>
    <w:p w14:paraId="52C08CBA" w14:textId="77777777" w:rsidR="00B16682" w:rsidRPr="00B16682" w:rsidRDefault="00B16682" w:rsidP="00B16682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right"/>
        <w:rPr>
          <w:b/>
          <w:i/>
        </w:rPr>
      </w:pPr>
      <w:r w:rsidRPr="00B16682">
        <w:rPr>
          <w:sz w:val="20"/>
        </w:rPr>
        <w:t xml:space="preserve">к Техническому заданию </w:t>
      </w:r>
    </w:p>
    <w:p w14:paraId="3FE3AB24" w14:textId="77777777" w:rsidR="00B16682" w:rsidRPr="00B16682" w:rsidRDefault="00B16682" w:rsidP="00B16682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center"/>
        <w:rPr>
          <w:b/>
          <w:u w:val="single"/>
        </w:rPr>
      </w:pPr>
    </w:p>
    <w:p w14:paraId="1C294950" w14:textId="77777777" w:rsidR="00B16682" w:rsidRPr="00B16682" w:rsidRDefault="00B16682" w:rsidP="00B16682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center"/>
        <w:rPr>
          <w:b/>
          <w:u w:val="single"/>
        </w:rPr>
      </w:pPr>
      <w:r w:rsidRPr="00B16682">
        <w:rPr>
          <w:b/>
          <w:u w:val="single"/>
        </w:rPr>
        <w:t>Глоссарий сокращений</w:t>
      </w:r>
    </w:p>
    <w:p w14:paraId="76EE559B" w14:textId="77777777" w:rsidR="00B16682" w:rsidRPr="00B16682" w:rsidRDefault="00B16682" w:rsidP="00B16682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  <w:rPr>
          <w:b/>
          <w:u w:val="single"/>
        </w:rPr>
      </w:pPr>
    </w:p>
    <w:p w14:paraId="30570974" w14:textId="77777777" w:rsidR="00B16682" w:rsidRPr="00B16682" w:rsidRDefault="00B16682" w:rsidP="00B16682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16682">
        <w:rPr>
          <w:b/>
        </w:rPr>
        <w:t xml:space="preserve">АО «ТЗС» </w:t>
      </w:r>
      <w:r w:rsidRPr="00B16682">
        <w:t>– акционерное общество «Топливо-заправочный сервис;</w:t>
      </w:r>
    </w:p>
    <w:p w14:paraId="16128195" w14:textId="77777777" w:rsidR="00B16682" w:rsidRPr="00B16682" w:rsidRDefault="00B16682" w:rsidP="00B16682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16682">
        <w:rPr>
          <w:b/>
        </w:rPr>
        <w:t xml:space="preserve">ЖБО </w:t>
      </w:r>
      <w:r w:rsidRPr="00B16682">
        <w:t>– жидкие бытовые отходы;</w:t>
      </w:r>
    </w:p>
    <w:p w14:paraId="5F01EDD2" w14:textId="77777777" w:rsidR="00B16682" w:rsidRPr="00B16682" w:rsidRDefault="00B16682" w:rsidP="00B16682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16682">
        <w:rPr>
          <w:b/>
        </w:rPr>
        <w:t>ГСМ</w:t>
      </w:r>
      <w:r w:rsidRPr="00B16682">
        <w:t xml:space="preserve"> – горюче-смазочных материалов;</w:t>
      </w:r>
    </w:p>
    <w:p w14:paraId="680D7012" w14:textId="77777777" w:rsidR="00B16682" w:rsidRPr="00B16682" w:rsidRDefault="00B16682" w:rsidP="00B16682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16682">
        <w:rPr>
          <w:b/>
        </w:rPr>
        <w:t>ППН</w:t>
      </w:r>
      <w:r w:rsidRPr="00B16682">
        <w:t xml:space="preserve"> – предперронный пункт налива;</w:t>
      </w:r>
    </w:p>
    <w:p w14:paraId="66915A1F" w14:textId="77777777" w:rsidR="00B16682" w:rsidRPr="00B16682" w:rsidRDefault="00B16682" w:rsidP="00B16682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16682">
        <w:rPr>
          <w:b/>
        </w:rPr>
        <w:t>АЗС</w:t>
      </w:r>
      <w:r w:rsidRPr="00B16682">
        <w:t xml:space="preserve"> – автозаправочная станция;</w:t>
      </w:r>
    </w:p>
    <w:p w14:paraId="713B5391" w14:textId="77777777" w:rsidR="00B16682" w:rsidRPr="00B16682" w:rsidRDefault="00B16682" w:rsidP="00B16682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16682">
        <w:rPr>
          <w:b/>
        </w:rPr>
        <w:t>г.</w:t>
      </w:r>
      <w:r w:rsidRPr="00B16682">
        <w:t xml:space="preserve"> – город;</w:t>
      </w:r>
    </w:p>
    <w:p w14:paraId="0C01C8A1" w14:textId="77777777" w:rsidR="00B16682" w:rsidRPr="00B16682" w:rsidRDefault="00B16682" w:rsidP="00B16682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16682">
        <w:rPr>
          <w:b/>
        </w:rPr>
        <w:t>а/п</w:t>
      </w:r>
      <w:r w:rsidRPr="00B16682">
        <w:t xml:space="preserve"> – аэропорт;</w:t>
      </w:r>
    </w:p>
    <w:p w14:paraId="3B7A9225" w14:textId="77777777" w:rsidR="00B16682" w:rsidRPr="00B16682" w:rsidRDefault="00B16682" w:rsidP="00B16682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16682">
        <w:rPr>
          <w:b/>
        </w:rPr>
        <w:t>рег.</w:t>
      </w:r>
      <w:r w:rsidRPr="00B16682">
        <w:t xml:space="preserve"> – регистрационный;</w:t>
      </w:r>
    </w:p>
    <w:p w14:paraId="68455E1F" w14:textId="77777777" w:rsidR="00B16682" w:rsidRPr="00B16682" w:rsidRDefault="00B16682" w:rsidP="00B16682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16682">
        <w:rPr>
          <w:b/>
        </w:rPr>
        <w:t>РФ</w:t>
      </w:r>
      <w:r w:rsidRPr="00B16682">
        <w:t xml:space="preserve"> – Российская Федерация;</w:t>
      </w:r>
    </w:p>
    <w:p w14:paraId="4838AC72" w14:textId="77777777" w:rsidR="00B16682" w:rsidRPr="00B16682" w:rsidRDefault="00B16682" w:rsidP="00B16682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16682">
        <w:rPr>
          <w:b/>
        </w:rPr>
        <w:t xml:space="preserve">ФЗ </w:t>
      </w:r>
      <w:r w:rsidRPr="00B16682">
        <w:t>– Федеральный закон;</w:t>
      </w:r>
    </w:p>
    <w:p w14:paraId="413C5B72" w14:textId="77777777" w:rsidR="00B16682" w:rsidRPr="00B16682" w:rsidRDefault="00B16682" w:rsidP="00B16682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16682">
        <w:rPr>
          <w:b/>
        </w:rPr>
        <w:t xml:space="preserve">ГК РФ </w:t>
      </w:r>
      <w:r w:rsidRPr="00B16682">
        <w:t>– Гражданский кодекс Российской Федерации;</w:t>
      </w:r>
    </w:p>
    <w:p w14:paraId="438CE993" w14:textId="77777777" w:rsidR="00B16682" w:rsidRPr="00B16682" w:rsidRDefault="00B16682" w:rsidP="00B16682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16682">
        <w:rPr>
          <w:b/>
        </w:rPr>
        <w:t>ЛНД</w:t>
      </w:r>
      <w:r w:rsidRPr="00B16682">
        <w:t xml:space="preserve"> – локальные нормативные документы;</w:t>
      </w:r>
    </w:p>
    <w:p w14:paraId="0FE978FB" w14:textId="77777777" w:rsidR="00B16682" w:rsidRPr="00B16682" w:rsidRDefault="00B16682" w:rsidP="00B16682">
      <w:pPr>
        <w:tabs>
          <w:tab w:val="left" w:pos="1134"/>
          <w:tab w:val="decimal" w:pos="2744"/>
        </w:tabs>
        <w:kinsoku w:val="0"/>
        <w:overflowPunct w:val="0"/>
        <w:autoSpaceDE w:val="0"/>
        <w:autoSpaceDN w:val="0"/>
        <w:ind w:firstLine="567"/>
        <w:jc w:val="both"/>
      </w:pPr>
      <w:r w:rsidRPr="00B16682">
        <w:rPr>
          <w:b/>
        </w:rPr>
        <w:t>ОПО</w:t>
      </w:r>
      <w:r w:rsidRPr="00B16682">
        <w:t xml:space="preserve"> – опасный производственный объект;</w:t>
      </w:r>
    </w:p>
    <w:p w14:paraId="0AD30117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B16682">
        <w:rPr>
          <w:b/>
        </w:rPr>
        <w:t>м</w:t>
      </w:r>
      <w:r w:rsidRPr="00B16682">
        <w:rPr>
          <w:b/>
          <w:vertAlign w:val="superscript"/>
        </w:rPr>
        <w:t>3</w:t>
      </w:r>
      <w:r w:rsidRPr="00B16682">
        <w:rPr>
          <w:vertAlign w:val="superscript"/>
        </w:rPr>
        <w:t xml:space="preserve"> </w:t>
      </w:r>
      <w:r w:rsidRPr="00B16682">
        <w:t>– метр кубический;</w:t>
      </w:r>
    </w:p>
    <w:p w14:paraId="5BDD82E8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B16682">
        <w:rPr>
          <w:b/>
        </w:rPr>
        <w:t>л.</w:t>
      </w:r>
      <w:r w:rsidRPr="00B16682">
        <w:t xml:space="preserve"> – литр;</w:t>
      </w:r>
    </w:p>
    <w:p w14:paraId="5BF3D6EC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B16682">
        <w:rPr>
          <w:b/>
        </w:rPr>
        <w:t xml:space="preserve">т </w:t>
      </w:r>
      <w:r w:rsidRPr="00B16682">
        <w:t>– тонна;</w:t>
      </w:r>
    </w:p>
    <w:p w14:paraId="3488F101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B16682">
        <w:rPr>
          <w:b/>
        </w:rPr>
        <w:t>ПТС</w:t>
      </w:r>
      <w:r w:rsidRPr="00B16682">
        <w:t xml:space="preserve"> – паспорт транспортного средства;</w:t>
      </w:r>
    </w:p>
    <w:p w14:paraId="049281F8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</w:pPr>
      <w:r w:rsidRPr="00B16682">
        <w:rPr>
          <w:b/>
        </w:rPr>
        <w:t>СТС</w:t>
      </w:r>
      <w:r w:rsidRPr="00B16682">
        <w:t xml:space="preserve"> -свидетельство транспортного средства.</w:t>
      </w:r>
    </w:p>
    <w:p w14:paraId="0390A8F7" w14:textId="77777777" w:rsidR="00B16682" w:rsidRPr="00B16682" w:rsidRDefault="00B16682" w:rsidP="00B16682">
      <w:pPr>
        <w:tabs>
          <w:tab w:val="left" w:pos="1134"/>
        </w:tabs>
        <w:suppressAutoHyphens/>
        <w:kinsoku w:val="0"/>
        <w:overflowPunct w:val="0"/>
        <w:autoSpaceDE w:val="0"/>
        <w:autoSpaceDN w:val="0"/>
        <w:ind w:firstLine="567"/>
        <w:jc w:val="both"/>
      </w:pPr>
    </w:p>
    <w:p w14:paraId="5FAEC31A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tbl>
      <w:tblPr>
        <w:tblW w:w="10672" w:type="dxa"/>
        <w:tblLook w:val="01E0" w:firstRow="1" w:lastRow="1" w:firstColumn="1" w:lastColumn="1" w:noHBand="0" w:noVBand="0"/>
      </w:tblPr>
      <w:tblGrid>
        <w:gridCol w:w="5812"/>
        <w:gridCol w:w="4860"/>
      </w:tblGrid>
      <w:tr w:rsidR="00B16682" w:rsidRPr="00B16682" w14:paraId="66597C47" w14:textId="77777777" w:rsidTr="002474AD">
        <w:tc>
          <w:tcPr>
            <w:tcW w:w="5812" w:type="dxa"/>
          </w:tcPr>
          <w:p w14:paraId="4E7F9F33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/>
                <w:bCs/>
              </w:rPr>
            </w:pPr>
            <w:r w:rsidRPr="00B16682">
              <w:rPr>
                <w:b/>
                <w:bCs/>
              </w:rPr>
              <w:t>Заказчик:</w:t>
            </w:r>
          </w:p>
          <w:p w14:paraId="110B50CE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/>
                <w:bCs/>
              </w:rPr>
            </w:pPr>
            <w:r w:rsidRPr="00B16682">
              <w:rPr>
                <w:b/>
                <w:bCs/>
              </w:rPr>
              <w:t>Коммерческий директор</w:t>
            </w:r>
          </w:p>
        </w:tc>
        <w:tc>
          <w:tcPr>
            <w:tcW w:w="4860" w:type="dxa"/>
          </w:tcPr>
          <w:p w14:paraId="7A27AA2D" w14:textId="77777777" w:rsidR="00B16682" w:rsidRPr="00B16682" w:rsidRDefault="00B16682" w:rsidP="00B16682">
            <w:pPr>
              <w:keepNext/>
              <w:outlineLvl w:val="1"/>
              <w:rPr>
                <w:b/>
              </w:rPr>
            </w:pPr>
            <w:r w:rsidRPr="00B16682">
              <w:rPr>
                <w:b/>
              </w:rPr>
              <w:t>Исполнитель:</w:t>
            </w:r>
          </w:p>
          <w:p w14:paraId="5EB87B27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Cs/>
              </w:rPr>
            </w:pPr>
            <w:r w:rsidRPr="00B16682">
              <w:rPr>
                <w:bCs/>
              </w:rPr>
              <w:t>Генеральный директор</w:t>
            </w:r>
          </w:p>
        </w:tc>
      </w:tr>
      <w:tr w:rsidR="00B16682" w:rsidRPr="00B16682" w14:paraId="241B5DCD" w14:textId="77777777" w:rsidTr="002474AD">
        <w:tc>
          <w:tcPr>
            <w:tcW w:w="5812" w:type="dxa"/>
          </w:tcPr>
          <w:p w14:paraId="1201AC54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</w:pPr>
          </w:p>
          <w:p w14:paraId="653CC1A5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Cs/>
              </w:rPr>
            </w:pPr>
            <w:r w:rsidRPr="00B16682">
              <w:t>____________________ / А.В. Лаврентьев /</w:t>
            </w:r>
          </w:p>
        </w:tc>
        <w:tc>
          <w:tcPr>
            <w:tcW w:w="4860" w:type="dxa"/>
          </w:tcPr>
          <w:p w14:paraId="66DDBA72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</w:pPr>
          </w:p>
          <w:p w14:paraId="634689A5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Cs/>
              </w:rPr>
            </w:pPr>
            <w:r w:rsidRPr="00B16682">
              <w:t>___________________ /_______________/</w:t>
            </w:r>
          </w:p>
        </w:tc>
      </w:tr>
      <w:tr w:rsidR="00B16682" w:rsidRPr="00B16682" w14:paraId="729388E4" w14:textId="77777777" w:rsidTr="002474AD">
        <w:tc>
          <w:tcPr>
            <w:tcW w:w="5812" w:type="dxa"/>
          </w:tcPr>
          <w:p w14:paraId="48EA59AA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</w:pPr>
          </w:p>
          <w:p w14:paraId="617EA094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Cs/>
              </w:rPr>
            </w:pPr>
            <w:r w:rsidRPr="00B16682">
              <w:t>«__»   ________   2022 г.</w:t>
            </w:r>
          </w:p>
        </w:tc>
        <w:tc>
          <w:tcPr>
            <w:tcW w:w="4860" w:type="dxa"/>
          </w:tcPr>
          <w:p w14:paraId="51E33517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</w:pPr>
          </w:p>
          <w:p w14:paraId="14789FB4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Cs/>
              </w:rPr>
            </w:pPr>
            <w:r w:rsidRPr="00B16682">
              <w:t>«__»   ________   2022 г.</w:t>
            </w:r>
          </w:p>
        </w:tc>
      </w:tr>
      <w:tr w:rsidR="00B16682" w:rsidRPr="00B16682" w14:paraId="2BFE7EA9" w14:textId="77777777" w:rsidTr="002474AD">
        <w:trPr>
          <w:trHeight w:val="74"/>
        </w:trPr>
        <w:tc>
          <w:tcPr>
            <w:tcW w:w="5812" w:type="dxa"/>
            <w:vAlign w:val="bottom"/>
          </w:tcPr>
          <w:p w14:paraId="20F77E21" w14:textId="77777777" w:rsidR="00B16682" w:rsidRPr="00B16682" w:rsidRDefault="00B16682" w:rsidP="00B16682">
            <w:pPr>
              <w:keepNext/>
              <w:outlineLvl w:val="1"/>
            </w:pPr>
            <w:r w:rsidRPr="00B16682">
              <w:rPr>
                <w:bCs/>
              </w:rPr>
              <w:t>м.п.</w:t>
            </w:r>
          </w:p>
        </w:tc>
        <w:tc>
          <w:tcPr>
            <w:tcW w:w="4860" w:type="dxa"/>
            <w:vAlign w:val="bottom"/>
          </w:tcPr>
          <w:p w14:paraId="51AE6FA9" w14:textId="77777777" w:rsidR="00B16682" w:rsidRPr="00B16682" w:rsidRDefault="00B16682" w:rsidP="00B16682">
            <w:pPr>
              <w:keepNext/>
              <w:outlineLvl w:val="1"/>
              <w:rPr>
                <w:bCs/>
              </w:rPr>
            </w:pPr>
            <w:r w:rsidRPr="00B16682">
              <w:rPr>
                <w:bCs/>
              </w:rPr>
              <w:t>м.п.</w:t>
            </w:r>
          </w:p>
        </w:tc>
      </w:tr>
    </w:tbl>
    <w:p w14:paraId="5D4DF22F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1250D848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42860884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2B0178EF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72893F83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16568ADD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111A06F2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2E893068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6012CBFD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4C288A51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4A4F245C" w14:textId="77777777" w:rsidR="00B16682" w:rsidRPr="00B16682" w:rsidRDefault="00B16682" w:rsidP="00B16682">
      <w:pPr>
        <w:jc w:val="right"/>
        <w:rPr>
          <w:sz w:val="20"/>
        </w:rPr>
      </w:pPr>
      <w:r w:rsidRPr="00B16682">
        <w:rPr>
          <w:sz w:val="20"/>
        </w:rPr>
        <w:t>Приложение №2</w:t>
      </w:r>
    </w:p>
    <w:p w14:paraId="5932BC94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jc w:val="right"/>
        <w:outlineLvl w:val="0"/>
        <w:rPr>
          <w:sz w:val="20"/>
        </w:rPr>
      </w:pPr>
      <w:r w:rsidRPr="00B16682">
        <w:rPr>
          <w:sz w:val="20"/>
        </w:rPr>
        <w:t>к Договору оказания услуг № _________от «__» ________ 2022 г.</w:t>
      </w:r>
    </w:p>
    <w:p w14:paraId="0A796DD5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jc w:val="right"/>
        <w:outlineLvl w:val="0"/>
        <w:rPr>
          <w:sz w:val="20"/>
        </w:rPr>
      </w:pPr>
    </w:p>
    <w:p w14:paraId="6F7745B7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0"/>
        <w:rPr>
          <w:b/>
        </w:rPr>
      </w:pPr>
      <w:r w:rsidRPr="00B16682">
        <w:rPr>
          <w:b/>
        </w:rPr>
        <w:t>РАСЧЕТ СТОИМОСТИ</w:t>
      </w:r>
    </w:p>
    <w:p w14:paraId="4DBA664E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center"/>
        <w:rPr>
          <w:szCs w:val="28"/>
        </w:rPr>
      </w:pPr>
      <w:r w:rsidRPr="00B16682">
        <w:rPr>
          <w:szCs w:val="28"/>
        </w:rPr>
        <w:t>Откачка и утилизация жидких бытовых отходов (ЖБО) на территориях ГСМ-1, ППН и АЗС, располагающихся по адресам: г. Москва, Заводское шоссе, дом 2; г. Москва, а/п «Внуково», Техническая зона.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"/>
        <w:gridCol w:w="3667"/>
        <w:gridCol w:w="1370"/>
        <w:gridCol w:w="1506"/>
        <w:gridCol w:w="1536"/>
        <w:gridCol w:w="844"/>
      </w:tblGrid>
      <w:tr w:rsidR="00B16682" w:rsidRPr="00B16682" w14:paraId="7321854E" w14:textId="77777777" w:rsidTr="002474AD">
        <w:trPr>
          <w:trHeight w:hRule="exact" w:val="58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39CAD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 w:rsidRPr="00B16682">
              <w:rPr>
                <w:sz w:val="20"/>
                <w:szCs w:val="20"/>
              </w:rPr>
              <w:t>п\п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CE4042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 w:rsidRPr="00B1668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8412A6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 w:rsidRPr="00B16682">
              <w:rPr>
                <w:sz w:val="20"/>
                <w:szCs w:val="20"/>
              </w:rPr>
              <w:t>Кол-во</w:t>
            </w:r>
          </w:p>
          <w:p w14:paraId="02CC3FA7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 w:rsidRPr="00B16682">
              <w:rPr>
                <w:sz w:val="20"/>
                <w:szCs w:val="20"/>
              </w:rPr>
              <w:t>обслуживаний*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B298DF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 w:rsidRPr="00B16682">
              <w:rPr>
                <w:sz w:val="20"/>
                <w:szCs w:val="20"/>
              </w:rPr>
              <w:t>Цена за ед.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9F8D7E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 w:rsidRPr="00B16682">
              <w:rPr>
                <w:sz w:val="20"/>
                <w:szCs w:val="20"/>
              </w:rPr>
              <w:t>Стоимость,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03C32A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 w:rsidRPr="00B16682">
              <w:rPr>
                <w:sz w:val="20"/>
                <w:szCs w:val="20"/>
              </w:rPr>
              <w:t>Сумма</w:t>
            </w:r>
          </w:p>
          <w:p w14:paraId="1D62D211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 w:rsidRPr="00B16682">
              <w:rPr>
                <w:sz w:val="20"/>
                <w:szCs w:val="20"/>
              </w:rPr>
              <w:t>НДС</w:t>
            </w:r>
          </w:p>
        </w:tc>
      </w:tr>
      <w:tr w:rsidR="00B16682" w:rsidRPr="00B16682" w14:paraId="3CB673F9" w14:textId="77777777" w:rsidTr="002474AD">
        <w:trPr>
          <w:trHeight w:hRule="exact" w:val="31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03E4D7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16682">
              <w:rPr>
                <w:sz w:val="20"/>
                <w:szCs w:val="20"/>
              </w:rPr>
              <w:t>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6EEE55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16682">
              <w:rPr>
                <w:sz w:val="20"/>
                <w:szCs w:val="20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A381A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16682">
              <w:rPr>
                <w:sz w:val="20"/>
                <w:szCs w:val="20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0715C9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16682">
              <w:rPr>
                <w:sz w:val="20"/>
                <w:szCs w:val="20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DB9FC8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16682">
              <w:rPr>
                <w:sz w:val="20"/>
                <w:szCs w:val="20"/>
              </w:rPr>
              <w:t>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8D7461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16682">
              <w:rPr>
                <w:sz w:val="20"/>
                <w:szCs w:val="20"/>
              </w:rPr>
              <w:t>7</w:t>
            </w:r>
          </w:p>
        </w:tc>
      </w:tr>
      <w:tr w:rsidR="00B16682" w:rsidRPr="00B16682" w14:paraId="21FB2EA8" w14:textId="77777777" w:rsidTr="002474AD">
        <w:trPr>
          <w:trHeight w:hRule="exact" w:val="71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BDCEA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color w:val="000000"/>
                <w:sz w:val="20"/>
              </w:rPr>
            </w:pPr>
            <w:r w:rsidRPr="00B16682">
              <w:rPr>
                <w:color w:val="000000"/>
                <w:sz w:val="20"/>
              </w:rPr>
              <w:t xml:space="preserve">   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A6E576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rPr>
                <w:color w:val="000000"/>
                <w:sz w:val="20"/>
              </w:rPr>
            </w:pPr>
            <w:r w:rsidRPr="00B16682">
              <w:rPr>
                <w:sz w:val="20"/>
              </w:rPr>
              <w:t xml:space="preserve">выгребная яма от административного здания, </w:t>
            </w:r>
            <w:smartTag w:uri="urn:schemas-microsoft-com:office:smarttags" w:element="metricconverter">
              <w:smartTagPr>
                <w:attr w:name="ProductID" w:val="6 м3"/>
              </w:smartTagPr>
              <w:r w:rsidRPr="00B16682">
                <w:rPr>
                  <w:sz w:val="20"/>
                </w:rPr>
                <w:t>6 м</w:t>
              </w:r>
              <w:r w:rsidRPr="00B16682">
                <w:rPr>
                  <w:sz w:val="20"/>
                  <w:vertAlign w:val="superscript"/>
                </w:rPr>
                <w:t>3</w:t>
              </w:r>
            </w:smartTag>
            <w:r w:rsidRPr="00B16682">
              <w:rPr>
                <w:sz w:val="20"/>
              </w:rPr>
              <w:t xml:space="preserve">  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BD9B4A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/>
              <w:ind w:left="57" w:right="57"/>
              <w:jc w:val="center"/>
              <w:rPr>
                <w:sz w:val="20"/>
              </w:rPr>
            </w:pPr>
            <w:r w:rsidRPr="00B16682">
              <w:rPr>
                <w:sz w:val="20"/>
              </w:rPr>
              <w:t>52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FB1AEE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450D60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1F11CF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B16682" w:rsidRPr="00B16682" w14:paraId="2C9E12DB" w14:textId="77777777" w:rsidTr="002474AD">
        <w:trPr>
          <w:trHeight w:hRule="exact" w:val="56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9B1A2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16682">
              <w:rPr>
                <w:sz w:val="20"/>
                <w:szCs w:val="20"/>
              </w:rPr>
              <w:t>2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605C16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color w:val="000000"/>
                <w:sz w:val="20"/>
              </w:rPr>
            </w:pPr>
            <w:r w:rsidRPr="00B16682">
              <w:rPr>
                <w:sz w:val="20"/>
              </w:rPr>
              <w:t xml:space="preserve">туалетная кабина №1 (инв. № 894), </w:t>
            </w:r>
            <w:smartTag w:uri="urn:schemas-microsoft-com:office:smarttags" w:element="metricconverter">
              <w:smartTagPr>
                <w:attr w:name="ProductID" w:val="250 л"/>
              </w:smartTagPr>
              <w:r w:rsidRPr="00B16682">
                <w:rPr>
                  <w:sz w:val="20"/>
                </w:rPr>
                <w:t>250 л</w:t>
              </w:r>
            </w:smartTag>
            <w:r w:rsidRPr="00B16682">
              <w:rPr>
                <w:sz w:val="20"/>
              </w:rPr>
              <w:t>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B96F5D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/>
              <w:ind w:left="57" w:right="57"/>
              <w:jc w:val="center"/>
              <w:rPr>
                <w:sz w:val="20"/>
              </w:rPr>
            </w:pPr>
            <w:r w:rsidRPr="00B16682">
              <w:rPr>
                <w:sz w:val="20"/>
              </w:rPr>
              <w:t>52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F2258A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970869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A5F7E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B16682" w:rsidRPr="00B16682" w14:paraId="100107F0" w14:textId="77777777" w:rsidTr="002474AD">
        <w:trPr>
          <w:trHeight w:hRule="exact" w:val="57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462A3C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16682">
              <w:rPr>
                <w:sz w:val="20"/>
                <w:szCs w:val="20"/>
              </w:rPr>
              <w:t>3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CF0EFE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sz w:val="20"/>
              </w:rPr>
            </w:pPr>
            <w:r w:rsidRPr="00B16682">
              <w:rPr>
                <w:sz w:val="20"/>
              </w:rPr>
              <w:t xml:space="preserve">туалетная кабина №2 (инв. № 5800), </w:t>
            </w:r>
            <w:smartTag w:uri="urn:schemas-microsoft-com:office:smarttags" w:element="metricconverter">
              <w:smartTagPr>
                <w:attr w:name="ProductID" w:val="250 л"/>
              </w:smartTagPr>
              <w:r w:rsidRPr="00B16682">
                <w:rPr>
                  <w:sz w:val="20"/>
                </w:rPr>
                <w:t>250 л</w:t>
              </w:r>
            </w:smartTag>
            <w:r w:rsidRPr="00B16682">
              <w:rPr>
                <w:sz w:val="20"/>
              </w:rPr>
              <w:t>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7F2640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/>
              <w:ind w:left="57" w:right="57"/>
              <w:jc w:val="center"/>
              <w:rPr>
                <w:sz w:val="20"/>
              </w:rPr>
            </w:pPr>
            <w:r w:rsidRPr="00B16682">
              <w:rPr>
                <w:sz w:val="20"/>
              </w:rPr>
              <w:t>52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EB4861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4496FE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15B86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B16682" w:rsidRPr="00B16682" w14:paraId="3F6D68F0" w14:textId="77777777" w:rsidTr="002474AD">
        <w:trPr>
          <w:trHeight w:hRule="exact" w:val="55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9A372A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16682">
              <w:rPr>
                <w:sz w:val="20"/>
                <w:szCs w:val="20"/>
              </w:rPr>
              <w:t>4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4309D8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sz w:val="20"/>
              </w:rPr>
            </w:pPr>
            <w:r w:rsidRPr="00B16682">
              <w:rPr>
                <w:sz w:val="20"/>
              </w:rPr>
              <w:t xml:space="preserve">туалетная кабина №3 (инв. № 5801), </w:t>
            </w:r>
            <w:smartTag w:uri="urn:schemas-microsoft-com:office:smarttags" w:element="metricconverter">
              <w:smartTagPr>
                <w:attr w:name="ProductID" w:val="250 л"/>
              </w:smartTagPr>
              <w:r w:rsidRPr="00B16682">
                <w:rPr>
                  <w:sz w:val="20"/>
                </w:rPr>
                <w:t>250 л</w:t>
              </w:r>
            </w:smartTag>
            <w:r w:rsidRPr="00B16682">
              <w:rPr>
                <w:sz w:val="20"/>
              </w:rPr>
              <w:t>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DD772A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/>
              <w:ind w:left="57" w:right="57"/>
              <w:jc w:val="center"/>
              <w:rPr>
                <w:sz w:val="20"/>
              </w:rPr>
            </w:pPr>
            <w:r w:rsidRPr="00B16682">
              <w:rPr>
                <w:sz w:val="20"/>
              </w:rPr>
              <w:t>52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315BFA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A257DE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1B585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B16682" w:rsidRPr="00B16682" w14:paraId="42EB50C1" w14:textId="77777777" w:rsidTr="002474AD">
        <w:trPr>
          <w:trHeight w:hRule="exact" w:val="100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5F8CD0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16682">
              <w:rPr>
                <w:sz w:val="20"/>
                <w:szCs w:val="20"/>
              </w:rPr>
              <w:t>5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A9E84B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color w:val="000000"/>
                <w:sz w:val="20"/>
              </w:rPr>
            </w:pPr>
            <w:r w:rsidRPr="00B16682">
              <w:rPr>
                <w:sz w:val="20"/>
              </w:rPr>
              <w:t>туалетный модуль (инвентарные номера будут присвоены по факту доставки туалетных модулей по договору № 22112021), 1,5 м</w:t>
            </w:r>
            <w:r w:rsidRPr="00B16682">
              <w:rPr>
                <w:sz w:val="20"/>
                <w:vertAlign w:val="superscript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417232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/>
              <w:ind w:left="57" w:right="57"/>
              <w:jc w:val="center"/>
              <w:rPr>
                <w:sz w:val="20"/>
              </w:rPr>
            </w:pPr>
            <w:r w:rsidRPr="00B16682">
              <w:rPr>
                <w:sz w:val="20"/>
              </w:rPr>
              <w:t>208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C69FAF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E8ED44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E32ABC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B16682" w:rsidRPr="00B16682" w14:paraId="570A936F" w14:textId="77777777" w:rsidTr="002474AD">
        <w:trPr>
          <w:trHeight w:hRule="exact" w:val="98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85C983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16682">
              <w:rPr>
                <w:sz w:val="20"/>
                <w:szCs w:val="20"/>
              </w:rPr>
              <w:t>6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9098C8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 w:rsidRPr="00B16682">
              <w:rPr>
                <w:sz w:val="20"/>
              </w:rPr>
              <w:t>туалетный модуль (инвентарные номера будут присвоены по факту доставки туалетных модулей по договору № 22112021), 1,5 м</w:t>
            </w:r>
            <w:r w:rsidRPr="00B16682">
              <w:rPr>
                <w:sz w:val="20"/>
                <w:vertAlign w:val="superscript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42039B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16682">
              <w:rPr>
                <w:sz w:val="20"/>
                <w:szCs w:val="28"/>
              </w:rPr>
              <w:t>208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9107B5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E17FA7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AD56E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B16682" w:rsidRPr="00B16682" w14:paraId="22D39B85" w14:textId="77777777" w:rsidTr="002474AD">
        <w:trPr>
          <w:trHeight w:hRule="exact" w:val="56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C6E530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16682">
              <w:rPr>
                <w:sz w:val="20"/>
                <w:szCs w:val="20"/>
              </w:rPr>
              <w:t>7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533071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color w:val="000000"/>
                <w:sz w:val="20"/>
              </w:rPr>
            </w:pPr>
            <w:r w:rsidRPr="00B16682">
              <w:rPr>
                <w:sz w:val="20"/>
              </w:rPr>
              <w:t xml:space="preserve">емкость от душевых кабин (инв. №№ 000000435, 000000436, 000000437), </w:t>
            </w:r>
            <w:smartTag w:uri="urn:schemas-microsoft-com:office:smarttags" w:element="metricconverter">
              <w:smartTagPr>
                <w:attr w:name="ProductID" w:val="1,5 м3"/>
              </w:smartTagPr>
              <w:r w:rsidRPr="00B16682">
                <w:rPr>
                  <w:sz w:val="20"/>
                </w:rPr>
                <w:t>1,5 м</w:t>
              </w:r>
              <w:r w:rsidRPr="00B16682">
                <w:rPr>
                  <w:sz w:val="20"/>
                  <w:vertAlign w:val="superscript"/>
                </w:rPr>
                <w:t>3</w:t>
              </w:r>
            </w:smartTag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7615E7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/>
              <w:ind w:left="57" w:right="57"/>
              <w:jc w:val="center"/>
              <w:rPr>
                <w:sz w:val="20"/>
              </w:rPr>
            </w:pPr>
            <w:r w:rsidRPr="00B16682">
              <w:rPr>
                <w:sz w:val="20"/>
              </w:rPr>
              <w:t>208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32F0E5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5060F4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4295C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B16682" w:rsidRPr="00B16682" w14:paraId="3393A124" w14:textId="77777777" w:rsidTr="002474AD">
        <w:trPr>
          <w:trHeight w:hRule="exact" w:val="55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0202C7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16682">
              <w:rPr>
                <w:sz w:val="20"/>
                <w:szCs w:val="20"/>
              </w:rPr>
              <w:t>8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314E62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color w:val="000000"/>
                <w:sz w:val="20"/>
              </w:rPr>
            </w:pPr>
            <w:r w:rsidRPr="00B16682">
              <w:rPr>
                <w:sz w:val="20"/>
              </w:rPr>
              <w:t xml:space="preserve">ёмкость от туалетной комнаты (инв. № 000000434), </w:t>
            </w:r>
            <w:smartTag w:uri="urn:schemas-microsoft-com:office:smarttags" w:element="metricconverter">
              <w:smartTagPr>
                <w:attr w:name="ProductID" w:val="1,5 м3"/>
              </w:smartTagPr>
              <w:r w:rsidRPr="00B16682">
                <w:rPr>
                  <w:sz w:val="20"/>
                </w:rPr>
                <w:t>1,5 м</w:t>
              </w:r>
              <w:r w:rsidRPr="00B16682">
                <w:rPr>
                  <w:sz w:val="20"/>
                  <w:vertAlign w:val="superscript"/>
                </w:rPr>
                <w:t>3</w:t>
              </w:r>
            </w:smartTag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98C106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/>
              <w:ind w:left="57" w:right="57"/>
              <w:jc w:val="center"/>
              <w:rPr>
                <w:sz w:val="20"/>
              </w:rPr>
            </w:pPr>
            <w:r w:rsidRPr="00B16682">
              <w:rPr>
                <w:sz w:val="20"/>
              </w:rPr>
              <w:t>208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31B83B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7579FD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5AE7C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B16682" w:rsidRPr="00B16682" w14:paraId="171221E6" w14:textId="77777777" w:rsidTr="002474AD">
        <w:trPr>
          <w:trHeight w:hRule="exact" w:val="318"/>
          <w:jc w:val="center"/>
        </w:trPr>
        <w:tc>
          <w:tcPr>
            <w:tcW w:w="850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99B09A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 w:rsidRPr="00B16682">
              <w:rPr>
                <w:sz w:val="20"/>
                <w:szCs w:val="20"/>
              </w:rPr>
              <w:t xml:space="preserve">Итого (цена заявки на участие в закупке) 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18EB92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B16682" w:rsidRPr="00B16682" w14:paraId="2F180AB1" w14:textId="77777777" w:rsidTr="002474AD">
        <w:trPr>
          <w:trHeight w:hRule="exact" w:val="258"/>
          <w:jc w:val="center"/>
        </w:trPr>
        <w:tc>
          <w:tcPr>
            <w:tcW w:w="8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AB3093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33DD6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</w:tbl>
    <w:p w14:paraId="485EFADF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ind w:left="-142"/>
        <w:jc w:val="both"/>
        <w:rPr>
          <w:sz w:val="20"/>
          <w:szCs w:val="20"/>
        </w:rPr>
      </w:pPr>
      <w:r w:rsidRPr="00B16682">
        <w:rPr>
          <w:sz w:val="20"/>
          <w:szCs w:val="20"/>
        </w:rPr>
        <w:t>* Обслуживание включает в себя в том числе:</w:t>
      </w:r>
    </w:p>
    <w:p w14:paraId="7ECB1D4B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ind w:left="-142"/>
        <w:jc w:val="both"/>
        <w:rPr>
          <w:sz w:val="20"/>
          <w:szCs w:val="20"/>
        </w:rPr>
      </w:pPr>
      <w:r w:rsidRPr="00B16682">
        <w:rPr>
          <w:sz w:val="20"/>
          <w:szCs w:val="20"/>
        </w:rPr>
        <w:t>Заправка всех необходимых дезодорирующих жидкостей для полного устранения неприятных запахов;</w:t>
      </w:r>
    </w:p>
    <w:p w14:paraId="512FAFBF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ind w:left="-142"/>
        <w:jc w:val="both"/>
        <w:rPr>
          <w:sz w:val="20"/>
          <w:szCs w:val="20"/>
        </w:rPr>
      </w:pPr>
      <w:r w:rsidRPr="00B16682">
        <w:rPr>
          <w:sz w:val="20"/>
          <w:szCs w:val="20"/>
        </w:rPr>
        <w:t>В случае пролива ЖБО, произвести уборку площадки, загрязнённой ЖБО;</w:t>
      </w:r>
    </w:p>
    <w:p w14:paraId="2D7602A3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ind w:left="-142"/>
        <w:jc w:val="both"/>
        <w:rPr>
          <w:sz w:val="20"/>
          <w:szCs w:val="20"/>
        </w:rPr>
      </w:pPr>
      <w:r w:rsidRPr="00B16682">
        <w:rPr>
          <w:sz w:val="20"/>
          <w:szCs w:val="20"/>
        </w:rPr>
        <w:t>Санитарная обработка туалетных кабин;</w:t>
      </w:r>
    </w:p>
    <w:p w14:paraId="234FEF4C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ind w:left="-142"/>
        <w:jc w:val="both"/>
        <w:rPr>
          <w:sz w:val="20"/>
          <w:szCs w:val="20"/>
        </w:rPr>
      </w:pPr>
      <w:r w:rsidRPr="00B16682">
        <w:rPr>
          <w:sz w:val="20"/>
          <w:szCs w:val="20"/>
        </w:rPr>
        <w:t>Разморозка туалетных кабин в зимнее время года;</w:t>
      </w:r>
    </w:p>
    <w:p w14:paraId="4C9C0668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ind w:left="-142"/>
        <w:jc w:val="both"/>
        <w:rPr>
          <w:sz w:val="20"/>
          <w:szCs w:val="20"/>
        </w:rPr>
      </w:pPr>
      <w:r w:rsidRPr="00B16682">
        <w:rPr>
          <w:sz w:val="20"/>
          <w:szCs w:val="20"/>
        </w:rPr>
        <w:t>Вывоз и утилизация (обезвреживание) ЖБО:</w:t>
      </w:r>
    </w:p>
    <w:p w14:paraId="18AEAEC8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ind w:left="-142"/>
        <w:jc w:val="both"/>
        <w:rPr>
          <w:sz w:val="20"/>
          <w:szCs w:val="20"/>
        </w:rPr>
      </w:pPr>
      <w:r w:rsidRPr="00B16682">
        <w:rPr>
          <w:sz w:val="20"/>
          <w:szCs w:val="20"/>
        </w:rPr>
        <w:t>7 32 100 01 30 4 Отходы (осадки) из выгребных ям в объеме, указанном в вышеприведенной таблице (774,500 т/в год - нормативные показатели образования отходов в АО «ТЗС»).</w:t>
      </w:r>
    </w:p>
    <w:p w14:paraId="0073F0D2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ind w:left="-142"/>
        <w:jc w:val="both"/>
        <w:rPr>
          <w:sz w:val="20"/>
          <w:szCs w:val="20"/>
        </w:rPr>
      </w:pPr>
      <w:r w:rsidRPr="00B16682">
        <w:rPr>
          <w:sz w:val="20"/>
          <w:szCs w:val="20"/>
        </w:rPr>
        <w:t>7 32 221 01 30 4 Жидкие отходы очистки накопительных баков мобильных туалетных кабин в объеме, указанном в вышеприведенной таблице (1338,500 т/в год - нормативные показатели образования отходов в АО «ТЗС».</w:t>
      </w:r>
    </w:p>
    <w:p w14:paraId="7AEA6AAC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ind w:left="-142"/>
        <w:jc w:val="both"/>
        <w:rPr>
          <w:sz w:val="20"/>
          <w:szCs w:val="20"/>
        </w:rPr>
      </w:pPr>
      <w:r w:rsidRPr="00B16682">
        <w:rPr>
          <w:sz w:val="20"/>
          <w:szCs w:val="20"/>
        </w:rPr>
        <w:t>Общество готово принять отходы в большем объеме по цене за единицу, указанной в вышеприведенной таблице, на основании согласованного опциона.</w:t>
      </w:r>
    </w:p>
    <w:p w14:paraId="0E0B4625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ind w:left="-142"/>
        <w:jc w:val="both"/>
        <w:rPr>
          <w:sz w:val="20"/>
          <w:szCs w:val="20"/>
        </w:rPr>
      </w:pPr>
    </w:p>
    <w:tbl>
      <w:tblPr>
        <w:tblW w:w="8931" w:type="dxa"/>
        <w:tblLayout w:type="fixed"/>
        <w:tblLook w:val="0000" w:firstRow="0" w:lastRow="0" w:firstColumn="0" w:lastColumn="0" w:noHBand="0" w:noVBand="0"/>
      </w:tblPr>
      <w:tblGrid>
        <w:gridCol w:w="4395"/>
        <w:gridCol w:w="4536"/>
      </w:tblGrid>
      <w:tr w:rsidR="00B16682" w:rsidRPr="00B16682" w14:paraId="249D0352" w14:textId="77777777" w:rsidTr="002474AD">
        <w:tc>
          <w:tcPr>
            <w:tcW w:w="4395" w:type="dxa"/>
          </w:tcPr>
          <w:p w14:paraId="618EA99E" w14:textId="77777777" w:rsidR="00B16682" w:rsidRPr="00B16682" w:rsidRDefault="00B16682" w:rsidP="00B16682">
            <w:pPr>
              <w:jc w:val="both"/>
              <w:rPr>
                <w:b/>
                <w:sz w:val="22"/>
              </w:rPr>
            </w:pPr>
            <w:r w:rsidRPr="00B16682">
              <w:rPr>
                <w:b/>
                <w:sz w:val="22"/>
              </w:rPr>
              <w:t>Заказчик:</w:t>
            </w:r>
          </w:p>
        </w:tc>
        <w:tc>
          <w:tcPr>
            <w:tcW w:w="4536" w:type="dxa"/>
          </w:tcPr>
          <w:p w14:paraId="390E0ABC" w14:textId="77777777" w:rsidR="00B16682" w:rsidRPr="00B16682" w:rsidRDefault="00B16682" w:rsidP="00B16682">
            <w:pPr>
              <w:jc w:val="both"/>
              <w:rPr>
                <w:b/>
                <w:sz w:val="22"/>
              </w:rPr>
            </w:pPr>
            <w:r w:rsidRPr="00B16682">
              <w:rPr>
                <w:b/>
                <w:sz w:val="22"/>
              </w:rPr>
              <w:t>Исполнитель:</w:t>
            </w:r>
          </w:p>
          <w:p w14:paraId="6ABE9D32" w14:textId="77777777" w:rsidR="00B16682" w:rsidRPr="00B16682" w:rsidRDefault="00B16682" w:rsidP="00B16682">
            <w:pPr>
              <w:jc w:val="both"/>
              <w:rPr>
                <w:b/>
                <w:sz w:val="22"/>
              </w:rPr>
            </w:pPr>
          </w:p>
          <w:p w14:paraId="2DA16B45" w14:textId="77777777" w:rsidR="00B16682" w:rsidRPr="00B16682" w:rsidRDefault="00B16682" w:rsidP="00B16682">
            <w:pPr>
              <w:jc w:val="both"/>
              <w:rPr>
                <w:b/>
                <w:sz w:val="22"/>
              </w:rPr>
            </w:pPr>
            <w:r w:rsidRPr="00B16682">
              <w:rPr>
                <w:b/>
                <w:sz w:val="22"/>
              </w:rPr>
              <w:t>Генеральный директор</w:t>
            </w:r>
          </w:p>
        </w:tc>
      </w:tr>
      <w:tr w:rsidR="00B16682" w:rsidRPr="00B16682" w14:paraId="2C71985B" w14:textId="77777777" w:rsidTr="002474AD">
        <w:tc>
          <w:tcPr>
            <w:tcW w:w="4395" w:type="dxa"/>
          </w:tcPr>
          <w:p w14:paraId="36951EAE" w14:textId="77777777" w:rsidR="00B16682" w:rsidRPr="00B16682" w:rsidRDefault="00B16682" w:rsidP="00B16682">
            <w:pPr>
              <w:jc w:val="both"/>
              <w:rPr>
                <w:b/>
                <w:sz w:val="22"/>
              </w:rPr>
            </w:pPr>
            <w:r w:rsidRPr="00B16682">
              <w:rPr>
                <w:b/>
                <w:sz w:val="22"/>
              </w:rPr>
              <w:t>Коммерческий директор</w:t>
            </w:r>
          </w:p>
          <w:p w14:paraId="11C6D467" w14:textId="77777777" w:rsidR="00B16682" w:rsidRPr="00B16682" w:rsidRDefault="00B16682" w:rsidP="00B16682">
            <w:pPr>
              <w:jc w:val="both"/>
              <w:rPr>
                <w:b/>
                <w:sz w:val="22"/>
              </w:rPr>
            </w:pPr>
          </w:p>
          <w:p w14:paraId="13CF2912" w14:textId="77777777" w:rsidR="00B16682" w:rsidRPr="00B16682" w:rsidRDefault="00B16682" w:rsidP="00B16682">
            <w:pPr>
              <w:jc w:val="both"/>
              <w:rPr>
                <w:b/>
                <w:sz w:val="22"/>
              </w:rPr>
            </w:pPr>
            <w:r w:rsidRPr="00B16682">
              <w:rPr>
                <w:b/>
                <w:sz w:val="22"/>
              </w:rPr>
              <w:t xml:space="preserve">____________________ /А.В. Лаврентьев/ </w:t>
            </w:r>
          </w:p>
        </w:tc>
        <w:tc>
          <w:tcPr>
            <w:tcW w:w="4536" w:type="dxa"/>
          </w:tcPr>
          <w:p w14:paraId="0D674D1E" w14:textId="77777777" w:rsidR="00B16682" w:rsidRPr="00B16682" w:rsidRDefault="00B16682" w:rsidP="00B16682">
            <w:pPr>
              <w:jc w:val="both"/>
              <w:rPr>
                <w:b/>
                <w:sz w:val="22"/>
              </w:rPr>
            </w:pPr>
          </w:p>
          <w:p w14:paraId="4F062681" w14:textId="77777777" w:rsidR="00B16682" w:rsidRPr="00B16682" w:rsidRDefault="00B16682" w:rsidP="00B16682">
            <w:pPr>
              <w:jc w:val="both"/>
              <w:rPr>
                <w:b/>
                <w:sz w:val="22"/>
              </w:rPr>
            </w:pPr>
          </w:p>
          <w:p w14:paraId="39FFFBF4" w14:textId="77777777" w:rsidR="00B16682" w:rsidRPr="00B16682" w:rsidRDefault="00B16682" w:rsidP="00B16682">
            <w:pPr>
              <w:jc w:val="both"/>
              <w:rPr>
                <w:b/>
                <w:sz w:val="22"/>
              </w:rPr>
            </w:pPr>
            <w:r w:rsidRPr="00B16682">
              <w:rPr>
                <w:b/>
                <w:sz w:val="22"/>
              </w:rPr>
              <w:t>___________________ /_______________/</w:t>
            </w:r>
          </w:p>
        </w:tc>
      </w:tr>
      <w:tr w:rsidR="00B16682" w:rsidRPr="00B16682" w14:paraId="3DD97448" w14:textId="77777777" w:rsidTr="002474AD">
        <w:tc>
          <w:tcPr>
            <w:tcW w:w="4395" w:type="dxa"/>
          </w:tcPr>
          <w:p w14:paraId="1CEEB74C" w14:textId="77777777" w:rsidR="00B16682" w:rsidRPr="00B16682" w:rsidRDefault="00B16682" w:rsidP="00B16682">
            <w:pPr>
              <w:jc w:val="both"/>
              <w:rPr>
                <w:b/>
                <w:sz w:val="22"/>
              </w:rPr>
            </w:pPr>
          </w:p>
          <w:p w14:paraId="0CFAA917" w14:textId="77777777" w:rsidR="00B16682" w:rsidRPr="00B16682" w:rsidRDefault="00B16682" w:rsidP="00B16682">
            <w:pPr>
              <w:jc w:val="both"/>
              <w:rPr>
                <w:b/>
                <w:sz w:val="22"/>
              </w:rPr>
            </w:pPr>
            <w:r w:rsidRPr="00B16682">
              <w:rPr>
                <w:b/>
                <w:sz w:val="22"/>
              </w:rPr>
              <w:t>«__»   ________   2022 г.</w:t>
            </w:r>
          </w:p>
        </w:tc>
        <w:tc>
          <w:tcPr>
            <w:tcW w:w="4536" w:type="dxa"/>
          </w:tcPr>
          <w:p w14:paraId="07359FF7" w14:textId="77777777" w:rsidR="00B16682" w:rsidRPr="00B16682" w:rsidRDefault="00B16682" w:rsidP="00B16682">
            <w:pPr>
              <w:jc w:val="both"/>
              <w:rPr>
                <w:b/>
                <w:sz w:val="22"/>
              </w:rPr>
            </w:pPr>
          </w:p>
          <w:p w14:paraId="2F467A95" w14:textId="77777777" w:rsidR="00B16682" w:rsidRPr="00B16682" w:rsidRDefault="00B16682" w:rsidP="00B16682">
            <w:pPr>
              <w:jc w:val="both"/>
              <w:rPr>
                <w:b/>
                <w:sz w:val="22"/>
              </w:rPr>
            </w:pPr>
            <w:r w:rsidRPr="00B16682">
              <w:rPr>
                <w:b/>
                <w:sz w:val="22"/>
              </w:rPr>
              <w:t>«__»   ________   2022 г.</w:t>
            </w:r>
          </w:p>
        </w:tc>
      </w:tr>
      <w:tr w:rsidR="00B16682" w:rsidRPr="00B16682" w14:paraId="0E4D9BD1" w14:textId="77777777" w:rsidTr="002474AD">
        <w:tc>
          <w:tcPr>
            <w:tcW w:w="4395" w:type="dxa"/>
          </w:tcPr>
          <w:p w14:paraId="5A4EB2F0" w14:textId="77777777" w:rsidR="00B16682" w:rsidRPr="00B16682" w:rsidRDefault="00B16682" w:rsidP="00B16682">
            <w:pPr>
              <w:jc w:val="both"/>
              <w:rPr>
                <w:b/>
                <w:sz w:val="22"/>
              </w:rPr>
            </w:pPr>
            <w:r w:rsidRPr="00B16682">
              <w:rPr>
                <w:b/>
                <w:sz w:val="22"/>
              </w:rPr>
              <w:t>м.п.</w:t>
            </w:r>
          </w:p>
        </w:tc>
        <w:tc>
          <w:tcPr>
            <w:tcW w:w="4536" w:type="dxa"/>
          </w:tcPr>
          <w:p w14:paraId="183397A7" w14:textId="77777777" w:rsidR="00B16682" w:rsidRPr="00B16682" w:rsidRDefault="00B16682" w:rsidP="00B16682">
            <w:pPr>
              <w:jc w:val="both"/>
              <w:rPr>
                <w:b/>
                <w:sz w:val="22"/>
              </w:rPr>
            </w:pPr>
            <w:r w:rsidRPr="00B16682">
              <w:rPr>
                <w:b/>
                <w:sz w:val="22"/>
              </w:rPr>
              <w:t>м.п.</w:t>
            </w:r>
          </w:p>
        </w:tc>
      </w:tr>
    </w:tbl>
    <w:p w14:paraId="525F529A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jc w:val="both"/>
        <w:rPr>
          <w:rFonts w:eastAsia="Calibri"/>
          <w:lang w:eastAsia="en-US"/>
        </w:rPr>
        <w:sectPr w:rsidR="00B16682" w:rsidRPr="00B16682" w:rsidSect="00173F98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14:paraId="2DF0C832" w14:textId="77777777" w:rsidR="00B16682" w:rsidRPr="00B16682" w:rsidRDefault="00B16682" w:rsidP="00B16682">
      <w:pPr>
        <w:tabs>
          <w:tab w:val="left" w:pos="5812"/>
        </w:tabs>
        <w:jc w:val="both"/>
        <w:rPr>
          <w:rFonts w:eastAsia="Calibri"/>
          <w:sz w:val="20"/>
          <w:lang w:eastAsia="en-US"/>
        </w:rPr>
      </w:pPr>
      <w:r w:rsidRPr="00B16682">
        <w:rPr>
          <w:rFonts w:eastAsia="Calibri"/>
          <w:sz w:val="20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3</w:t>
      </w:r>
    </w:p>
    <w:p w14:paraId="093CEF5F" w14:textId="77777777" w:rsidR="00B16682" w:rsidRPr="00B16682" w:rsidRDefault="00B16682" w:rsidP="00B16682">
      <w:pPr>
        <w:jc w:val="right"/>
        <w:rPr>
          <w:rFonts w:eastAsia="Calibri"/>
          <w:bCs/>
          <w:sz w:val="20"/>
          <w:lang w:eastAsia="en-US"/>
        </w:rPr>
      </w:pPr>
      <w:r w:rsidRPr="00B16682">
        <w:rPr>
          <w:rFonts w:eastAsia="Calibri"/>
          <w:sz w:val="20"/>
          <w:lang w:eastAsia="en-US"/>
        </w:rPr>
        <w:t xml:space="preserve">к Договору оказания услуг № _______ от «___»_______2022 </w:t>
      </w:r>
    </w:p>
    <w:p w14:paraId="01B7D4C0" w14:textId="77777777" w:rsidR="00B16682" w:rsidRPr="00B16682" w:rsidRDefault="00B16682" w:rsidP="00B16682"/>
    <w:p w14:paraId="046976F0" w14:textId="77777777" w:rsidR="00B16682" w:rsidRPr="00B16682" w:rsidRDefault="00B16682" w:rsidP="00B16682">
      <w:pPr>
        <w:ind w:right="394"/>
        <w:jc w:val="right"/>
        <w:rPr>
          <w:b/>
        </w:rPr>
      </w:pPr>
    </w:p>
    <w:p w14:paraId="5D04769B" w14:textId="77777777" w:rsidR="00B16682" w:rsidRPr="00B16682" w:rsidRDefault="00B16682" w:rsidP="00B16682">
      <w:pPr>
        <w:tabs>
          <w:tab w:val="left" w:leader="underscore" w:pos="2321"/>
        </w:tabs>
        <w:autoSpaceDE w:val="0"/>
        <w:autoSpaceDN w:val="0"/>
        <w:adjustRightInd w:val="0"/>
        <w:spacing w:before="50" w:line="244" w:lineRule="exact"/>
        <w:jc w:val="center"/>
        <w:rPr>
          <w:b/>
        </w:rPr>
      </w:pPr>
      <w:r w:rsidRPr="00B16682">
        <w:rPr>
          <w:b/>
        </w:rPr>
        <w:t>Информация о цепочке собственников контрагента, включая бенефициаров (в том числе, конечных)</w:t>
      </w:r>
    </w:p>
    <w:p w14:paraId="0F470998" w14:textId="77777777" w:rsidR="00B16682" w:rsidRPr="00B16682" w:rsidRDefault="00B16682" w:rsidP="00B16682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line="244" w:lineRule="exact"/>
        <w:jc w:val="center"/>
        <w:rPr>
          <w:b/>
        </w:rPr>
      </w:pPr>
      <w:r w:rsidRPr="00B16682">
        <w:rPr>
          <w:b/>
        </w:rPr>
        <w:t xml:space="preserve">(по состоянию на «__» </w:t>
      </w:r>
      <w:r w:rsidRPr="00B16682">
        <w:rPr>
          <w:b/>
          <w:u w:val="single"/>
        </w:rPr>
        <w:t>________</w:t>
      </w:r>
      <w:r w:rsidRPr="00B16682">
        <w:rPr>
          <w:b/>
        </w:rPr>
        <w:t xml:space="preserve"> 2022 г.)</w:t>
      </w:r>
    </w:p>
    <w:p w14:paraId="3347C8FD" w14:textId="77777777" w:rsidR="00B16682" w:rsidRPr="00B16682" w:rsidRDefault="00B16682" w:rsidP="00B16682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line="244" w:lineRule="exact"/>
        <w:jc w:val="center"/>
      </w:pPr>
    </w:p>
    <w:tbl>
      <w:tblPr>
        <w:tblW w:w="1573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"/>
        <w:gridCol w:w="1061"/>
        <w:gridCol w:w="1305"/>
        <w:gridCol w:w="1225"/>
        <w:gridCol w:w="1584"/>
        <w:gridCol w:w="326"/>
        <w:gridCol w:w="1061"/>
        <w:gridCol w:w="1808"/>
        <w:gridCol w:w="1120"/>
        <w:gridCol w:w="1584"/>
        <w:gridCol w:w="3149"/>
        <w:gridCol w:w="1181"/>
      </w:tblGrid>
      <w:tr w:rsidR="00B16682" w:rsidRPr="00B16682" w14:paraId="5503E338" w14:textId="77777777" w:rsidTr="002474AD">
        <w:tc>
          <w:tcPr>
            <w:tcW w:w="5501" w:type="dxa"/>
            <w:gridSpan w:val="5"/>
            <w:shd w:val="pct10" w:color="auto" w:fill="auto"/>
          </w:tcPr>
          <w:p w14:paraId="63F6514C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16682">
              <w:rPr>
                <w:rFonts w:eastAsia="Calibri"/>
                <w:color w:val="000000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10229" w:type="dxa"/>
            <w:gridSpan w:val="7"/>
            <w:shd w:val="pct10" w:color="auto" w:fill="auto"/>
          </w:tcPr>
          <w:p w14:paraId="7B99C412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16682">
              <w:rPr>
                <w:rFonts w:eastAsia="Calibri"/>
                <w:color w:val="000000"/>
                <w:sz w:val="20"/>
                <w:szCs w:val="20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B16682" w:rsidRPr="00B16682" w14:paraId="7FA96F20" w14:textId="77777777" w:rsidTr="002474AD">
        <w:tc>
          <w:tcPr>
            <w:tcW w:w="326" w:type="dxa"/>
            <w:shd w:val="pct10" w:color="auto" w:fill="auto"/>
            <w:vAlign w:val="center"/>
          </w:tcPr>
          <w:p w14:paraId="1130BEC7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16682">
              <w:rPr>
                <w:rFonts w:eastAsia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061" w:type="dxa"/>
            <w:shd w:val="pct10" w:color="auto" w:fill="auto"/>
            <w:vAlign w:val="center"/>
          </w:tcPr>
          <w:p w14:paraId="16138D32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16682">
              <w:rPr>
                <w:rFonts w:eastAsia="Calibri"/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305" w:type="dxa"/>
            <w:shd w:val="pct10" w:color="auto" w:fill="auto"/>
            <w:vAlign w:val="center"/>
          </w:tcPr>
          <w:p w14:paraId="071C73C9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ind w:firstLine="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16682">
              <w:rPr>
                <w:rFonts w:eastAsia="Calibri"/>
                <w:color w:val="000000"/>
                <w:sz w:val="20"/>
                <w:szCs w:val="20"/>
              </w:rPr>
              <w:t>Наименование краткое, код ОКВЭД</w:t>
            </w:r>
          </w:p>
        </w:tc>
        <w:tc>
          <w:tcPr>
            <w:tcW w:w="1225" w:type="dxa"/>
            <w:shd w:val="pct10" w:color="auto" w:fill="auto"/>
            <w:vAlign w:val="center"/>
          </w:tcPr>
          <w:p w14:paraId="69929778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16682">
              <w:rPr>
                <w:rFonts w:eastAsia="Calibri"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1584" w:type="dxa"/>
            <w:shd w:val="pct10" w:color="auto" w:fill="auto"/>
            <w:vAlign w:val="center"/>
          </w:tcPr>
          <w:p w14:paraId="37C9D24D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16682">
              <w:rPr>
                <w:rFonts w:eastAsia="Calibri"/>
                <w:color w:val="000000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26" w:type="dxa"/>
            <w:shd w:val="pct10" w:color="auto" w:fill="auto"/>
            <w:vAlign w:val="center"/>
          </w:tcPr>
          <w:p w14:paraId="5495A98A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16682">
              <w:rPr>
                <w:rFonts w:eastAsia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061" w:type="dxa"/>
            <w:shd w:val="pct10" w:color="auto" w:fill="auto"/>
            <w:vAlign w:val="center"/>
          </w:tcPr>
          <w:p w14:paraId="0C95FD9C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16682">
              <w:rPr>
                <w:rFonts w:eastAsia="Calibri"/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808" w:type="dxa"/>
            <w:shd w:val="pct10" w:color="auto" w:fill="auto"/>
            <w:vAlign w:val="center"/>
          </w:tcPr>
          <w:p w14:paraId="712F016A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16682">
              <w:rPr>
                <w:rFonts w:eastAsia="Calibri"/>
                <w:color w:val="000000"/>
                <w:sz w:val="20"/>
                <w:szCs w:val="20"/>
              </w:rPr>
              <w:t>Наименование/ФИО</w:t>
            </w:r>
          </w:p>
        </w:tc>
        <w:tc>
          <w:tcPr>
            <w:tcW w:w="1120" w:type="dxa"/>
            <w:shd w:val="pct10" w:color="auto" w:fill="auto"/>
            <w:vAlign w:val="center"/>
          </w:tcPr>
          <w:p w14:paraId="3356451B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16682">
              <w:rPr>
                <w:rFonts w:eastAsia="Calibri"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1584" w:type="dxa"/>
            <w:shd w:val="pct10" w:color="auto" w:fill="auto"/>
            <w:vAlign w:val="center"/>
          </w:tcPr>
          <w:p w14:paraId="0FA5F18E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16682">
              <w:rPr>
                <w:rFonts w:eastAsia="Calibri"/>
                <w:color w:val="000000"/>
                <w:sz w:val="20"/>
                <w:szCs w:val="20"/>
              </w:rPr>
              <w:t>Серия и номер документа, удостоверяющего личность физического лица</w:t>
            </w:r>
          </w:p>
        </w:tc>
        <w:tc>
          <w:tcPr>
            <w:tcW w:w="3149" w:type="dxa"/>
            <w:shd w:val="pct10" w:color="auto" w:fill="auto"/>
            <w:vAlign w:val="center"/>
          </w:tcPr>
          <w:p w14:paraId="6C3098C5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16682">
              <w:rPr>
                <w:rFonts w:eastAsia="Calibri"/>
                <w:color w:val="000000"/>
                <w:sz w:val="20"/>
                <w:szCs w:val="20"/>
              </w:rPr>
              <w:t>Руководитель/участник/бенефициар</w:t>
            </w:r>
          </w:p>
        </w:tc>
        <w:tc>
          <w:tcPr>
            <w:tcW w:w="1181" w:type="dxa"/>
            <w:shd w:val="pct10" w:color="auto" w:fill="auto"/>
            <w:vAlign w:val="center"/>
          </w:tcPr>
          <w:p w14:paraId="1F61A2A6" w14:textId="77777777" w:rsidR="00B16682" w:rsidRPr="00B16682" w:rsidRDefault="00B16682" w:rsidP="00B16682">
            <w:pPr>
              <w:kinsoku w:val="0"/>
              <w:overflowPunct w:val="0"/>
              <w:autoSpaceDE w:val="0"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16682">
              <w:rPr>
                <w:rFonts w:eastAsia="Calibri"/>
                <w:color w:val="000000"/>
                <w:sz w:val="20"/>
                <w:szCs w:val="20"/>
              </w:rPr>
              <w:t>Информация о подтверждающих документах (наименование, номера и т.д.)</w:t>
            </w:r>
          </w:p>
        </w:tc>
      </w:tr>
      <w:tr w:rsidR="00B16682" w:rsidRPr="00B16682" w14:paraId="29AEEA56" w14:textId="77777777" w:rsidTr="002474AD">
        <w:tc>
          <w:tcPr>
            <w:tcW w:w="326" w:type="dxa"/>
            <w:shd w:val="clear" w:color="auto" w:fill="auto"/>
          </w:tcPr>
          <w:p w14:paraId="22192101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B16682"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auto"/>
          </w:tcPr>
          <w:p w14:paraId="3913D8F0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49764428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shd w:val="clear" w:color="auto" w:fill="auto"/>
          </w:tcPr>
          <w:p w14:paraId="59218B9F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76F62B79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</w:tcPr>
          <w:p w14:paraId="5CEEC38E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shd w:val="clear" w:color="auto" w:fill="auto"/>
          </w:tcPr>
          <w:p w14:paraId="4ED10F81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08" w:type="dxa"/>
            <w:shd w:val="clear" w:color="auto" w:fill="auto"/>
          </w:tcPr>
          <w:p w14:paraId="454C9770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auto"/>
          </w:tcPr>
          <w:p w14:paraId="265A79C8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77FEBC2E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149" w:type="dxa"/>
            <w:shd w:val="clear" w:color="auto" w:fill="auto"/>
          </w:tcPr>
          <w:p w14:paraId="02861857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</w:tcPr>
          <w:p w14:paraId="6D607D2C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B16682" w:rsidRPr="00B16682" w14:paraId="571581C1" w14:textId="77777777" w:rsidTr="002474AD">
        <w:tc>
          <w:tcPr>
            <w:tcW w:w="326" w:type="dxa"/>
            <w:shd w:val="clear" w:color="auto" w:fill="auto"/>
          </w:tcPr>
          <w:p w14:paraId="3660BEA2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shd w:val="clear" w:color="auto" w:fill="auto"/>
          </w:tcPr>
          <w:p w14:paraId="387E1B14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58E19A04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shd w:val="clear" w:color="auto" w:fill="auto"/>
          </w:tcPr>
          <w:p w14:paraId="61DE7DCB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2F8CB5A1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</w:tcPr>
          <w:p w14:paraId="4420B602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shd w:val="clear" w:color="auto" w:fill="auto"/>
          </w:tcPr>
          <w:p w14:paraId="35F3405F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08" w:type="dxa"/>
            <w:shd w:val="clear" w:color="auto" w:fill="auto"/>
          </w:tcPr>
          <w:p w14:paraId="4FF94797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auto"/>
          </w:tcPr>
          <w:p w14:paraId="293C45D9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08504F15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3149" w:type="dxa"/>
            <w:shd w:val="clear" w:color="auto" w:fill="auto"/>
          </w:tcPr>
          <w:p w14:paraId="0BF6836B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</w:tcPr>
          <w:p w14:paraId="0B1C487C" w14:textId="77777777" w:rsidR="00B16682" w:rsidRPr="00B16682" w:rsidRDefault="00B16682" w:rsidP="00B166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firstLine="567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</w:tbl>
    <w:p w14:paraId="6F1FB89B" w14:textId="77777777" w:rsidR="00B16682" w:rsidRPr="00B16682" w:rsidRDefault="00B16682" w:rsidP="00B16682"/>
    <w:p w14:paraId="2EF9F6F0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  <w:rPr>
          <w:rFonts w:eastAsia="Calibri"/>
          <w:b/>
          <w:i/>
          <w:color w:val="000000"/>
          <w:szCs w:val="28"/>
        </w:rPr>
      </w:pPr>
      <w:r w:rsidRPr="00B16682">
        <w:rPr>
          <w:rFonts w:eastAsia="Calibri"/>
          <w:b/>
          <w:i/>
          <w:color w:val="000000"/>
          <w:szCs w:val="28"/>
        </w:rPr>
        <w:t>Информация предоставляется с учетом ФЗ "О персональных данных" от 23.07.2006 г. № 152-ФЗ (является согласием лиц на обработку персональных данных)</w:t>
      </w:r>
    </w:p>
    <w:p w14:paraId="46832CEE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  <w:rPr>
          <w:rFonts w:eastAsia="Calibri"/>
          <w:b/>
          <w:color w:val="000000"/>
          <w:szCs w:val="28"/>
        </w:rPr>
      </w:pPr>
    </w:p>
    <w:p w14:paraId="315F74D6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  <w:rPr>
          <w:rFonts w:eastAsia="Calibri"/>
          <w:b/>
          <w:color w:val="000000"/>
          <w:szCs w:val="28"/>
        </w:rPr>
      </w:pPr>
    </w:p>
    <w:p w14:paraId="36120F6F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  <w:rPr>
          <w:rFonts w:eastAsia="Calibri"/>
          <w:b/>
          <w:color w:val="000000"/>
          <w:szCs w:val="28"/>
        </w:rPr>
      </w:pPr>
      <w:r w:rsidRPr="00B16682">
        <w:rPr>
          <w:rFonts w:eastAsia="Calibri"/>
          <w:b/>
          <w:color w:val="000000"/>
          <w:szCs w:val="28"/>
        </w:rPr>
        <w:t>Генеральный директор</w:t>
      </w:r>
    </w:p>
    <w:p w14:paraId="6DE6D90F" w14:textId="77777777" w:rsidR="00B16682" w:rsidRPr="00B16682" w:rsidRDefault="00B16682" w:rsidP="00B16682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jc w:val="both"/>
        <w:rPr>
          <w:rFonts w:eastAsia="Calibri"/>
          <w:b/>
          <w:color w:val="000000"/>
          <w:szCs w:val="28"/>
        </w:rPr>
      </w:pPr>
      <w:r w:rsidRPr="00B16682">
        <w:rPr>
          <w:rFonts w:eastAsia="Calibri"/>
          <w:b/>
          <w:color w:val="000000"/>
          <w:szCs w:val="28"/>
        </w:rPr>
        <w:t>ООО «_________________»                                                                  ___________________/___________________/</w:t>
      </w:r>
    </w:p>
    <w:p w14:paraId="4C21F615" w14:textId="77777777" w:rsidR="00B16682" w:rsidRPr="00B16682" w:rsidRDefault="00B16682" w:rsidP="00B16682"/>
    <w:p w14:paraId="4DEA512E" w14:textId="77777777" w:rsidR="00B16682" w:rsidRPr="00B16682" w:rsidRDefault="00B16682" w:rsidP="00B16682">
      <w:pPr>
        <w:rPr>
          <w:b/>
        </w:rPr>
      </w:pPr>
    </w:p>
    <w:p w14:paraId="31392B7A" w14:textId="77777777" w:rsidR="00B16682" w:rsidRPr="00B16682" w:rsidRDefault="00B16682" w:rsidP="00B16682">
      <w:pPr>
        <w:ind w:left="142"/>
      </w:pPr>
    </w:p>
    <w:p w14:paraId="7945B205" w14:textId="77777777" w:rsidR="00B16682" w:rsidRPr="00B16682" w:rsidRDefault="00B16682" w:rsidP="00B16682">
      <w:pPr>
        <w:jc w:val="both"/>
        <w:rPr>
          <w:rFonts w:eastAsia="Calibri"/>
          <w:lang w:eastAsia="en-US"/>
        </w:rPr>
        <w:sectPr w:rsidR="00B16682" w:rsidRPr="00B16682" w:rsidSect="003F768F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14:paraId="01CB6DB2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B16682" w:rsidRPr="00B16682" w14:paraId="3636B8D5" w14:textId="77777777" w:rsidTr="002474AD">
        <w:trPr>
          <w:trHeight w:val="596"/>
        </w:trPr>
        <w:tc>
          <w:tcPr>
            <w:tcW w:w="10306" w:type="dxa"/>
          </w:tcPr>
          <w:p w14:paraId="743BED26" w14:textId="77777777" w:rsidR="00B16682" w:rsidRPr="00B16682" w:rsidRDefault="00B16682" w:rsidP="00B16682">
            <w:pPr>
              <w:tabs>
                <w:tab w:val="left" w:pos="5812"/>
              </w:tabs>
              <w:jc w:val="right"/>
              <w:rPr>
                <w:rFonts w:eastAsia="Calibri"/>
                <w:sz w:val="20"/>
                <w:lang w:eastAsia="en-US"/>
              </w:rPr>
            </w:pPr>
            <w:r w:rsidRPr="00B16682">
              <w:rPr>
                <w:rFonts w:eastAsia="Calibri"/>
                <w:sz w:val="20"/>
                <w:lang w:eastAsia="en-US"/>
              </w:rPr>
              <w:t>Приложение № 4</w:t>
            </w:r>
          </w:p>
          <w:p w14:paraId="3A05C072" w14:textId="77777777" w:rsidR="00B16682" w:rsidRPr="00B16682" w:rsidRDefault="00B16682" w:rsidP="00B16682">
            <w:pPr>
              <w:jc w:val="right"/>
              <w:rPr>
                <w:rFonts w:eastAsia="Calibri"/>
                <w:bCs/>
                <w:sz w:val="20"/>
                <w:lang w:eastAsia="en-US"/>
              </w:rPr>
            </w:pPr>
            <w:r w:rsidRPr="00B16682">
              <w:rPr>
                <w:rFonts w:eastAsia="Calibri"/>
                <w:sz w:val="20"/>
                <w:lang w:eastAsia="en-US"/>
              </w:rPr>
              <w:t>к Договору оказания услуг № _______ от «___»_______2022</w:t>
            </w:r>
          </w:p>
          <w:p w14:paraId="09B4A6B7" w14:textId="77777777" w:rsidR="00B16682" w:rsidRPr="00B16682" w:rsidRDefault="00B16682" w:rsidP="00B16682">
            <w:pPr>
              <w:jc w:val="right"/>
              <w:rPr>
                <w:rFonts w:eastAsia="Calibri"/>
                <w:b/>
                <w:bCs/>
                <w:lang w:eastAsia="en-US"/>
              </w:rPr>
            </w:pPr>
          </w:p>
          <w:p w14:paraId="726C7107" w14:textId="77777777" w:rsidR="00B16682" w:rsidRPr="00B16682" w:rsidRDefault="00B16682" w:rsidP="00B16682">
            <w:pPr>
              <w:jc w:val="both"/>
              <w:rPr>
                <w:rFonts w:eastAsia="Calibri"/>
                <w:b/>
                <w:bCs/>
                <w:lang w:eastAsia="en-US"/>
              </w:rPr>
            </w:pPr>
          </w:p>
          <w:p w14:paraId="4538FC60" w14:textId="77777777" w:rsidR="00B16682" w:rsidRPr="00B16682" w:rsidRDefault="00B16682" w:rsidP="00B16682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B16682">
              <w:rPr>
                <w:rFonts w:eastAsia="Calibri"/>
                <w:b/>
                <w:bCs/>
                <w:lang w:eastAsia="en-US"/>
              </w:rPr>
              <w:t>СПИСОК СУБИСПОЛНИТЕЛЕЙ</w:t>
            </w:r>
          </w:p>
        </w:tc>
      </w:tr>
      <w:tr w:rsidR="00B16682" w:rsidRPr="00B16682" w14:paraId="5A408EBC" w14:textId="77777777" w:rsidTr="002474AD">
        <w:tc>
          <w:tcPr>
            <w:tcW w:w="10306" w:type="dxa"/>
          </w:tcPr>
          <w:p w14:paraId="6C5D8191" w14:textId="77777777" w:rsidR="00B16682" w:rsidRPr="00B16682" w:rsidRDefault="00B16682" w:rsidP="00B16682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 w:rsidRPr="00B16682">
              <w:rPr>
                <w:rFonts w:eastAsia="Calibri"/>
                <w:bCs/>
                <w:lang w:eastAsia="en-US"/>
              </w:rPr>
              <w:t xml:space="preserve">Заказчик: </w:t>
            </w:r>
            <w:r w:rsidRPr="00B16682">
              <w:rPr>
                <w:rFonts w:eastAsia="Calibri"/>
                <w:lang w:eastAsia="en-US"/>
              </w:rPr>
              <w:t>АО «ТЗС»</w:t>
            </w:r>
          </w:p>
        </w:tc>
      </w:tr>
      <w:tr w:rsidR="00B16682" w:rsidRPr="00B16682" w14:paraId="0B0052BF" w14:textId="77777777" w:rsidTr="002474AD">
        <w:tc>
          <w:tcPr>
            <w:tcW w:w="10306" w:type="dxa"/>
          </w:tcPr>
          <w:p w14:paraId="79B0B442" w14:textId="77777777" w:rsidR="00B16682" w:rsidRPr="00B16682" w:rsidRDefault="00B16682" w:rsidP="00B16682">
            <w:pPr>
              <w:jc w:val="both"/>
              <w:rPr>
                <w:rFonts w:eastAsia="Calibri"/>
                <w:bCs/>
                <w:lang w:eastAsia="en-US"/>
              </w:rPr>
            </w:pPr>
            <w:r w:rsidRPr="00B16682">
              <w:rPr>
                <w:rFonts w:eastAsia="Calibri"/>
                <w:bCs/>
                <w:lang w:eastAsia="en-US"/>
              </w:rPr>
              <w:t>Исполнитель:</w:t>
            </w:r>
            <w:r w:rsidRPr="00B16682">
              <w:t xml:space="preserve"> </w:t>
            </w:r>
            <w:r w:rsidRPr="00B16682">
              <w:rPr>
                <w:rFonts w:eastAsia="Calibri"/>
                <w:bCs/>
                <w:lang w:eastAsia="en-US"/>
              </w:rPr>
              <w:t>ООО «___________»</w:t>
            </w:r>
          </w:p>
        </w:tc>
      </w:tr>
      <w:tr w:rsidR="00B16682" w:rsidRPr="00B16682" w14:paraId="2B718193" w14:textId="77777777" w:rsidTr="002474AD">
        <w:tc>
          <w:tcPr>
            <w:tcW w:w="10306" w:type="dxa"/>
          </w:tcPr>
          <w:p w14:paraId="26732C26" w14:textId="77777777" w:rsidR="00B16682" w:rsidRPr="00B16682" w:rsidRDefault="00B16682" w:rsidP="00B16682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B16682" w:rsidRPr="00B16682" w14:paraId="1B515156" w14:textId="77777777" w:rsidTr="002474AD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B16682" w:rsidRPr="00B16682" w14:paraId="23DE8957" w14:textId="77777777" w:rsidTr="002474AD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84C117" w14:textId="77777777" w:rsidR="00B16682" w:rsidRPr="00B16682" w:rsidRDefault="00B16682" w:rsidP="00B16682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B16682">
                    <w:rPr>
                      <w:rFonts w:eastAsia="Calibri"/>
                      <w:lang w:eastAsia="en-US"/>
                    </w:rPr>
                    <w:t>№</w:t>
                  </w:r>
                </w:p>
                <w:p w14:paraId="4BF05D48" w14:textId="77777777" w:rsidR="00B16682" w:rsidRPr="00B16682" w:rsidRDefault="00B16682" w:rsidP="00B16682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B16682">
                    <w:rPr>
                      <w:rFonts w:eastAsia="Calibri"/>
                      <w:lang w:eastAsia="en-US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376966" w14:textId="77777777" w:rsidR="00B16682" w:rsidRPr="00B16682" w:rsidRDefault="00B16682" w:rsidP="00B16682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B16682">
                    <w:rPr>
                      <w:rFonts w:eastAsia="Calibri"/>
                      <w:lang w:eastAsia="en-US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D34A84" w14:textId="77777777" w:rsidR="00B16682" w:rsidRPr="00B16682" w:rsidRDefault="00B16682" w:rsidP="00B16682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B16682">
                    <w:rPr>
                      <w:rFonts w:eastAsia="Calibri"/>
                      <w:lang w:eastAsia="en-US"/>
                    </w:rPr>
                    <w:t>Состав выполняемых работ и сумма договора субподряда (</w:t>
                  </w:r>
                  <w:r w:rsidRPr="00B16682">
                    <w:rPr>
                      <w:rFonts w:eastAsia="Calibri"/>
                      <w:bCs/>
                      <w:lang w:eastAsia="en-US"/>
                    </w:rPr>
                    <w:t>тыс. рублей)</w:t>
                  </w:r>
                </w:p>
              </w:tc>
            </w:tr>
            <w:tr w:rsidR="00B16682" w:rsidRPr="00B16682" w14:paraId="44AF2603" w14:textId="77777777" w:rsidTr="002474AD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478AED" w14:textId="77777777" w:rsidR="00B16682" w:rsidRPr="00B16682" w:rsidRDefault="00B16682" w:rsidP="00B16682">
                  <w:pPr>
                    <w:jc w:val="both"/>
                    <w:rPr>
                      <w:rFonts w:eastAsia="Calibri"/>
                      <w:lang w:eastAsia="en-US"/>
                    </w:rPr>
                  </w:pPr>
                  <w:r w:rsidRPr="00B16682">
                    <w:rPr>
                      <w:rFonts w:eastAsia="Calibri"/>
                      <w:lang w:eastAsia="en-US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A9620A" w14:textId="77777777" w:rsidR="00B16682" w:rsidRPr="00B16682" w:rsidRDefault="00B16682" w:rsidP="00B16682">
                  <w:pPr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22FF75" w14:textId="77777777" w:rsidR="00B16682" w:rsidRPr="00B16682" w:rsidRDefault="00B16682" w:rsidP="00B16682">
                  <w:pPr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B16682" w:rsidRPr="00B16682" w14:paraId="7F4CE06C" w14:textId="77777777" w:rsidTr="002474AD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21A42" w14:textId="77777777" w:rsidR="00B16682" w:rsidRPr="00B16682" w:rsidRDefault="00B16682" w:rsidP="00B16682">
                  <w:pPr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C60F4B" w14:textId="77777777" w:rsidR="00B16682" w:rsidRPr="00B16682" w:rsidRDefault="00B16682" w:rsidP="00B16682">
                  <w:pPr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45AEBA" w14:textId="77777777" w:rsidR="00B16682" w:rsidRPr="00B16682" w:rsidRDefault="00B16682" w:rsidP="00B16682">
                  <w:pPr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</w:tbl>
          <w:p w14:paraId="434A7AAF" w14:textId="77777777" w:rsidR="00B16682" w:rsidRPr="00B16682" w:rsidRDefault="00B16682" w:rsidP="00B16682">
            <w:pPr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B16682" w:rsidRPr="00B16682" w14:paraId="2AFB9467" w14:textId="77777777" w:rsidTr="002474AD">
        <w:tc>
          <w:tcPr>
            <w:tcW w:w="10306" w:type="dxa"/>
          </w:tcPr>
          <w:p w14:paraId="19AA07D7" w14:textId="77777777" w:rsidR="00B16682" w:rsidRPr="00B16682" w:rsidRDefault="00B16682" w:rsidP="00B16682">
            <w:pPr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B16682" w:rsidRPr="00B16682" w14:paraId="60694A24" w14:textId="77777777" w:rsidTr="002474AD">
        <w:tc>
          <w:tcPr>
            <w:tcW w:w="10306" w:type="dxa"/>
          </w:tcPr>
          <w:p w14:paraId="10791055" w14:textId="77777777" w:rsidR="00B16682" w:rsidRPr="00B16682" w:rsidRDefault="00B16682" w:rsidP="00B16682">
            <w:pPr>
              <w:jc w:val="both"/>
              <w:rPr>
                <w:rFonts w:eastAsia="Calibri"/>
                <w:bCs/>
                <w:lang w:eastAsia="en-US"/>
              </w:rPr>
            </w:pPr>
          </w:p>
          <w:p w14:paraId="0F744959" w14:textId="77777777" w:rsidR="00B16682" w:rsidRPr="00B16682" w:rsidRDefault="00B16682" w:rsidP="00B16682">
            <w:pPr>
              <w:jc w:val="both"/>
              <w:rPr>
                <w:rFonts w:eastAsia="Calibri"/>
                <w:bCs/>
                <w:lang w:eastAsia="en-US"/>
              </w:rPr>
            </w:pPr>
            <w:r w:rsidRPr="00B16682">
              <w:rPr>
                <w:rFonts w:eastAsia="Calibri"/>
                <w:bCs/>
                <w:lang w:eastAsia="en-US"/>
              </w:rPr>
              <w:t>_______________                   ____________________               ___________________________</w:t>
            </w:r>
          </w:p>
          <w:p w14:paraId="7B2EA535" w14:textId="77777777" w:rsidR="00B16682" w:rsidRPr="00B16682" w:rsidRDefault="00B16682" w:rsidP="00B16682">
            <w:pPr>
              <w:jc w:val="both"/>
              <w:rPr>
                <w:rFonts w:eastAsia="Calibri"/>
                <w:bCs/>
                <w:vertAlign w:val="superscript"/>
                <w:lang w:eastAsia="en-US"/>
              </w:rPr>
            </w:pPr>
            <w:r w:rsidRPr="00B16682">
              <w:rPr>
                <w:rFonts w:eastAsia="Calibri"/>
                <w:bCs/>
                <w:vertAlign w:val="superscript"/>
                <w:lang w:eastAsia="en-US"/>
              </w:rPr>
              <w:t>(должность)                                                            (подпись, М.П.)                                    (фамилия, имя, отчество подписавшего)</w:t>
            </w:r>
          </w:p>
          <w:p w14:paraId="4784E634" w14:textId="77777777" w:rsidR="00B16682" w:rsidRPr="00B16682" w:rsidRDefault="00B16682" w:rsidP="00B16682">
            <w:pPr>
              <w:jc w:val="both"/>
              <w:rPr>
                <w:rFonts w:eastAsia="Calibri"/>
                <w:lang w:eastAsia="en-US"/>
              </w:rPr>
            </w:pPr>
          </w:p>
          <w:p w14:paraId="50802DC9" w14:textId="77777777" w:rsidR="00B16682" w:rsidRPr="00B16682" w:rsidRDefault="00B16682" w:rsidP="00B16682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14:paraId="424E23EA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4AC4A3DF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tbl>
      <w:tblPr>
        <w:tblW w:w="10672" w:type="dxa"/>
        <w:tblLook w:val="01E0" w:firstRow="1" w:lastRow="1" w:firstColumn="1" w:lastColumn="1" w:noHBand="0" w:noVBand="0"/>
      </w:tblPr>
      <w:tblGrid>
        <w:gridCol w:w="5812"/>
        <w:gridCol w:w="4860"/>
      </w:tblGrid>
      <w:tr w:rsidR="00B16682" w:rsidRPr="00B16682" w14:paraId="39883560" w14:textId="77777777" w:rsidTr="002474AD">
        <w:tc>
          <w:tcPr>
            <w:tcW w:w="5812" w:type="dxa"/>
          </w:tcPr>
          <w:p w14:paraId="74CF7002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/>
                <w:bCs/>
              </w:rPr>
            </w:pPr>
            <w:r w:rsidRPr="00B16682">
              <w:rPr>
                <w:b/>
                <w:bCs/>
              </w:rPr>
              <w:t>Заказчик:</w:t>
            </w:r>
          </w:p>
          <w:p w14:paraId="5509004D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/>
                <w:bCs/>
              </w:rPr>
            </w:pPr>
            <w:r w:rsidRPr="00B16682">
              <w:rPr>
                <w:b/>
                <w:bCs/>
              </w:rPr>
              <w:t>Коммерческий директор</w:t>
            </w:r>
          </w:p>
        </w:tc>
        <w:tc>
          <w:tcPr>
            <w:tcW w:w="4860" w:type="dxa"/>
          </w:tcPr>
          <w:p w14:paraId="555D6250" w14:textId="77777777" w:rsidR="00B16682" w:rsidRPr="00B16682" w:rsidRDefault="00B16682" w:rsidP="00B16682">
            <w:pPr>
              <w:keepNext/>
              <w:outlineLvl w:val="1"/>
              <w:rPr>
                <w:b/>
              </w:rPr>
            </w:pPr>
            <w:r w:rsidRPr="00B16682">
              <w:rPr>
                <w:b/>
              </w:rPr>
              <w:t>Исполнитель:</w:t>
            </w:r>
          </w:p>
          <w:p w14:paraId="7A9176D1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Cs/>
              </w:rPr>
            </w:pPr>
            <w:r w:rsidRPr="00B16682">
              <w:rPr>
                <w:bCs/>
              </w:rPr>
              <w:t>Генеральный директор</w:t>
            </w:r>
          </w:p>
        </w:tc>
      </w:tr>
      <w:tr w:rsidR="00B16682" w:rsidRPr="00B16682" w14:paraId="0DCDE261" w14:textId="77777777" w:rsidTr="002474AD">
        <w:tc>
          <w:tcPr>
            <w:tcW w:w="5812" w:type="dxa"/>
          </w:tcPr>
          <w:p w14:paraId="39746AAF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</w:pPr>
          </w:p>
          <w:p w14:paraId="422D8800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Cs/>
              </w:rPr>
            </w:pPr>
            <w:r w:rsidRPr="00B16682">
              <w:t>____________________ /А.В. Лаврентьев/</w:t>
            </w:r>
          </w:p>
        </w:tc>
        <w:tc>
          <w:tcPr>
            <w:tcW w:w="4860" w:type="dxa"/>
          </w:tcPr>
          <w:p w14:paraId="67C74C54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</w:pPr>
          </w:p>
          <w:p w14:paraId="63C814AB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Cs/>
              </w:rPr>
            </w:pPr>
            <w:r w:rsidRPr="00B16682">
              <w:t>___________________ /_______________/</w:t>
            </w:r>
          </w:p>
        </w:tc>
      </w:tr>
      <w:tr w:rsidR="00B16682" w:rsidRPr="00B16682" w14:paraId="41B23E05" w14:textId="77777777" w:rsidTr="002474AD">
        <w:tc>
          <w:tcPr>
            <w:tcW w:w="5812" w:type="dxa"/>
          </w:tcPr>
          <w:p w14:paraId="2E725930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</w:pPr>
          </w:p>
          <w:p w14:paraId="73D457E2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Cs/>
              </w:rPr>
            </w:pPr>
            <w:r w:rsidRPr="00B16682">
              <w:t>«__»   ________   2022 г.</w:t>
            </w:r>
          </w:p>
        </w:tc>
        <w:tc>
          <w:tcPr>
            <w:tcW w:w="4860" w:type="dxa"/>
          </w:tcPr>
          <w:p w14:paraId="343C63F3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</w:pPr>
          </w:p>
          <w:p w14:paraId="0BD33C05" w14:textId="77777777" w:rsidR="00B16682" w:rsidRPr="00B16682" w:rsidRDefault="00B16682" w:rsidP="00B16682">
            <w:pPr>
              <w:keepNext/>
              <w:tabs>
                <w:tab w:val="left" w:pos="709"/>
                <w:tab w:val="left" w:pos="1134"/>
              </w:tabs>
              <w:outlineLvl w:val="1"/>
              <w:rPr>
                <w:bCs/>
              </w:rPr>
            </w:pPr>
            <w:r w:rsidRPr="00B16682">
              <w:t>«__»   ________   2022 г.</w:t>
            </w:r>
          </w:p>
        </w:tc>
      </w:tr>
      <w:tr w:rsidR="00B16682" w:rsidRPr="00B16682" w14:paraId="56DABC9E" w14:textId="77777777" w:rsidTr="002474AD">
        <w:trPr>
          <w:trHeight w:val="74"/>
        </w:trPr>
        <w:tc>
          <w:tcPr>
            <w:tcW w:w="5812" w:type="dxa"/>
            <w:vAlign w:val="bottom"/>
          </w:tcPr>
          <w:p w14:paraId="6E02141D" w14:textId="77777777" w:rsidR="00B16682" w:rsidRPr="00B16682" w:rsidRDefault="00B16682" w:rsidP="00B16682">
            <w:pPr>
              <w:keepNext/>
              <w:outlineLvl w:val="1"/>
            </w:pPr>
            <w:r w:rsidRPr="00B16682">
              <w:rPr>
                <w:bCs/>
              </w:rPr>
              <w:t>м.п.</w:t>
            </w:r>
          </w:p>
        </w:tc>
        <w:tc>
          <w:tcPr>
            <w:tcW w:w="4860" w:type="dxa"/>
            <w:vAlign w:val="bottom"/>
          </w:tcPr>
          <w:p w14:paraId="60CA959E" w14:textId="77777777" w:rsidR="00B16682" w:rsidRPr="00B16682" w:rsidRDefault="00B16682" w:rsidP="00B16682">
            <w:pPr>
              <w:keepNext/>
              <w:outlineLvl w:val="1"/>
              <w:rPr>
                <w:bCs/>
              </w:rPr>
            </w:pPr>
            <w:r w:rsidRPr="00B16682">
              <w:rPr>
                <w:bCs/>
              </w:rPr>
              <w:t>м.п.</w:t>
            </w:r>
          </w:p>
        </w:tc>
      </w:tr>
    </w:tbl>
    <w:p w14:paraId="2082DAA8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570B3007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633E63F1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6B8D07DD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1C739808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199C305E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17F8483D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2AF80794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0847942F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3D0C7344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21AEC747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491FC4E3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62D106FD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0805FF8A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69290CA0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66D63881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434299A9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6D0DB857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4265DA8A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587DC090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6B514BBF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  <w:r w:rsidRPr="00B16682">
        <w:rPr>
          <w:rFonts w:eastAsia="Calibri"/>
          <w:lang w:eastAsia="en-US"/>
        </w:rPr>
        <w:t>фирменный бланк</w:t>
      </w:r>
    </w:p>
    <w:p w14:paraId="28D3CCC2" w14:textId="77777777" w:rsidR="00B16682" w:rsidRPr="00B16682" w:rsidRDefault="00B16682" w:rsidP="00B16682">
      <w:pPr>
        <w:jc w:val="both"/>
        <w:rPr>
          <w:rFonts w:eastAsia="Calibri"/>
          <w:lang w:eastAsia="en-US"/>
        </w:rPr>
      </w:pPr>
    </w:p>
    <w:p w14:paraId="6062F761" w14:textId="77777777" w:rsidR="00B16682" w:rsidRPr="00B16682" w:rsidRDefault="00B16682" w:rsidP="00B16682">
      <w:pPr>
        <w:tabs>
          <w:tab w:val="left" w:pos="5812"/>
        </w:tabs>
        <w:jc w:val="right"/>
        <w:rPr>
          <w:rFonts w:eastAsia="Calibri"/>
          <w:sz w:val="20"/>
          <w:lang w:eastAsia="en-US"/>
        </w:rPr>
      </w:pPr>
      <w:r w:rsidRPr="00B16682">
        <w:rPr>
          <w:rFonts w:eastAsia="Calibri"/>
          <w:sz w:val="20"/>
          <w:lang w:eastAsia="en-US"/>
        </w:rPr>
        <w:t>Приложение № 5</w:t>
      </w:r>
    </w:p>
    <w:p w14:paraId="4FB93A53" w14:textId="77777777" w:rsidR="00B16682" w:rsidRPr="00B16682" w:rsidRDefault="00B16682" w:rsidP="00B16682">
      <w:pPr>
        <w:jc w:val="right"/>
        <w:rPr>
          <w:rFonts w:eastAsia="Calibri"/>
          <w:bCs/>
          <w:sz w:val="20"/>
          <w:lang w:eastAsia="en-US"/>
        </w:rPr>
      </w:pPr>
      <w:r w:rsidRPr="00B16682">
        <w:rPr>
          <w:rFonts w:eastAsia="Calibri"/>
          <w:sz w:val="20"/>
          <w:lang w:eastAsia="en-US"/>
        </w:rPr>
        <w:t xml:space="preserve">к Договору оказания услуг № _______ от «___»_______2022 </w:t>
      </w:r>
    </w:p>
    <w:p w14:paraId="0FFF662F" w14:textId="77777777" w:rsidR="00B16682" w:rsidRPr="00B16682" w:rsidRDefault="00B16682" w:rsidP="00B16682">
      <w:pPr>
        <w:jc w:val="right"/>
        <w:rPr>
          <w:b/>
          <w:color w:val="000000"/>
        </w:rPr>
      </w:pPr>
    </w:p>
    <w:p w14:paraId="53FFDF5B" w14:textId="77777777" w:rsidR="00B16682" w:rsidRPr="00B16682" w:rsidRDefault="00B16682" w:rsidP="00B16682">
      <w:pPr>
        <w:jc w:val="center"/>
        <w:rPr>
          <w:b/>
          <w:color w:val="000000"/>
        </w:rPr>
      </w:pPr>
      <w:r w:rsidRPr="00B16682">
        <w:rPr>
          <w:b/>
          <w:color w:val="000000"/>
        </w:rPr>
        <w:t>ФОРМА</w:t>
      </w:r>
    </w:p>
    <w:p w14:paraId="1A288E70" w14:textId="77777777" w:rsidR="00B16682" w:rsidRPr="00B16682" w:rsidRDefault="00B16682" w:rsidP="00B16682">
      <w:pPr>
        <w:jc w:val="center"/>
        <w:rPr>
          <w:b/>
          <w:color w:val="000000"/>
        </w:rPr>
      </w:pPr>
      <w:r w:rsidRPr="00B16682">
        <w:rPr>
          <w:b/>
          <w:color w:val="000000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20ED1324" w14:textId="77777777" w:rsidR="00B16682" w:rsidRPr="00B16682" w:rsidRDefault="00B16682" w:rsidP="00B16682">
      <w:pPr>
        <w:jc w:val="both"/>
        <w:rPr>
          <w:b/>
          <w:color w:val="000000"/>
        </w:rPr>
      </w:pPr>
    </w:p>
    <w:p w14:paraId="42040540" w14:textId="77777777" w:rsidR="00B16682" w:rsidRPr="00B16682" w:rsidRDefault="00B16682" w:rsidP="00B16682">
      <w:pPr>
        <w:ind w:firstLine="708"/>
        <w:jc w:val="both"/>
        <w:rPr>
          <w:color w:val="000000"/>
        </w:rPr>
      </w:pPr>
      <w:r w:rsidRPr="00B16682">
        <w:rPr>
          <w:color w:val="000000"/>
        </w:rPr>
        <w:t>Настоящим, ООО «________»_________________________________________________,</w:t>
      </w:r>
    </w:p>
    <w:p w14:paraId="2F4A326E" w14:textId="77777777" w:rsidR="00B16682" w:rsidRPr="00B16682" w:rsidRDefault="00B16682" w:rsidP="00B16682">
      <w:pPr>
        <w:jc w:val="both"/>
        <w:rPr>
          <w:color w:val="000000"/>
          <w:vertAlign w:val="superscript"/>
        </w:rPr>
      </w:pPr>
      <w:r w:rsidRPr="00B16682">
        <w:rPr>
          <w:color w:val="000000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14:paraId="4C7D790E" w14:textId="77777777" w:rsidR="00B16682" w:rsidRPr="00B16682" w:rsidRDefault="00B16682" w:rsidP="00B16682">
      <w:pPr>
        <w:jc w:val="both"/>
        <w:rPr>
          <w:color w:val="000000"/>
        </w:rPr>
      </w:pPr>
      <w:r w:rsidRPr="00B16682">
        <w:rPr>
          <w:color w:val="000000"/>
        </w:rPr>
        <w:t xml:space="preserve">Адрес местонахождения (юридический адрес): _______________________________ </w:t>
      </w:r>
    </w:p>
    <w:p w14:paraId="0499F8CA" w14:textId="77777777" w:rsidR="00B16682" w:rsidRPr="00B16682" w:rsidRDefault="00B16682" w:rsidP="00B16682">
      <w:pPr>
        <w:jc w:val="both"/>
        <w:rPr>
          <w:color w:val="000000"/>
        </w:rPr>
      </w:pPr>
      <w:r w:rsidRPr="00B16682">
        <w:rPr>
          <w:color w:val="000000"/>
        </w:rPr>
        <w:t>Фактический адрес: ___________________________________</w:t>
      </w:r>
    </w:p>
    <w:p w14:paraId="21EA03AC" w14:textId="77777777" w:rsidR="00B16682" w:rsidRPr="00B16682" w:rsidRDefault="00B16682" w:rsidP="00B16682">
      <w:pPr>
        <w:jc w:val="both"/>
        <w:rPr>
          <w:color w:val="000000"/>
        </w:rPr>
      </w:pPr>
      <w:r w:rsidRPr="00B16682">
        <w:rPr>
          <w:color w:val="000000"/>
        </w:rPr>
        <w:t xml:space="preserve">Свидетельство о регистрации: </w:t>
      </w:r>
      <w:r w:rsidRPr="00B16682">
        <w:rPr>
          <w:color w:val="333333"/>
          <w:shd w:val="clear" w:color="auto" w:fill="FFFFFF"/>
        </w:rPr>
        <w:t>____________________</w:t>
      </w:r>
    </w:p>
    <w:p w14:paraId="299BB05B" w14:textId="77777777" w:rsidR="00B16682" w:rsidRPr="00B16682" w:rsidRDefault="00B16682" w:rsidP="00B16682">
      <w:pPr>
        <w:jc w:val="both"/>
        <w:rPr>
          <w:color w:val="000000"/>
          <w:vertAlign w:val="superscript"/>
        </w:rPr>
      </w:pPr>
      <w:r w:rsidRPr="00B16682">
        <w:rPr>
          <w:color w:val="000000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54C968DA" w14:textId="77777777" w:rsidR="00B16682" w:rsidRPr="00B16682" w:rsidRDefault="00B16682" w:rsidP="00B16682">
      <w:pPr>
        <w:jc w:val="both"/>
        <w:rPr>
          <w:color w:val="000000"/>
        </w:rPr>
      </w:pPr>
      <w:r w:rsidRPr="00B16682">
        <w:rPr>
          <w:color w:val="000000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АО «ТЗС» договора от __.__.2022 г.  №      /22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16682">
        <w:rPr>
          <w:color w:val="00000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16682">
        <w:rPr>
          <w:color w:val="000000"/>
        </w:rPr>
        <w:instrText xml:space="preserve"> FORMTEXT </w:instrText>
      </w:r>
      <w:r w:rsidRPr="00B16682">
        <w:rPr>
          <w:color w:val="000000"/>
        </w:rPr>
      </w:r>
      <w:r w:rsidRPr="00B16682">
        <w:rPr>
          <w:color w:val="000000"/>
        </w:rPr>
        <w:fldChar w:fldCharType="separate"/>
      </w:r>
      <w:r w:rsidRPr="00B16682">
        <w:rPr>
          <w:color w:val="000000"/>
        </w:rPr>
        <w:t> </w:t>
      </w:r>
      <w:r w:rsidRPr="00B16682">
        <w:rPr>
          <w:color w:val="000000"/>
        </w:rPr>
        <w:t> </w:t>
      </w:r>
      <w:r w:rsidRPr="00B16682">
        <w:rPr>
          <w:color w:val="000000"/>
        </w:rPr>
        <w:t> </w:t>
      </w:r>
      <w:r w:rsidRPr="00B16682">
        <w:rPr>
          <w:color w:val="000000"/>
        </w:rPr>
        <w:t> </w:t>
      </w:r>
      <w:r w:rsidRPr="00B16682">
        <w:rPr>
          <w:color w:val="000000"/>
        </w:rPr>
        <w:t> </w:t>
      </w:r>
      <w:r w:rsidRPr="00B16682">
        <w:rPr>
          <w:color w:val="000000"/>
        </w:rPr>
        <w:fldChar w:fldCharType="end"/>
      </w:r>
      <w:r w:rsidRPr="00B16682">
        <w:rPr>
          <w:color w:val="000000"/>
        </w:rPr>
        <w:t>»</w:t>
      </w:r>
      <w:r w:rsidRPr="00B16682">
        <w:rPr>
          <w:color w:val="00000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16682">
        <w:rPr>
          <w:color w:val="000000"/>
        </w:rPr>
        <w:instrText xml:space="preserve"> FORMTEXT </w:instrText>
      </w:r>
      <w:r w:rsidRPr="00B16682">
        <w:rPr>
          <w:color w:val="000000"/>
        </w:rPr>
      </w:r>
      <w:r w:rsidRPr="00B16682">
        <w:rPr>
          <w:color w:val="000000"/>
        </w:rPr>
        <w:fldChar w:fldCharType="separate"/>
      </w:r>
      <w:r w:rsidRPr="00B16682">
        <w:rPr>
          <w:color w:val="000000"/>
        </w:rPr>
        <w:t> </w:t>
      </w:r>
      <w:r w:rsidRPr="00B16682">
        <w:rPr>
          <w:color w:val="000000"/>
        </w:rPr>
        <w:t> </w:t>
      </w:r>
      <w:r w:rsidRPr="00B16682">
        <w:rPr>
          <w:color w:val="000000"/>
        </w:rPr>
        <w:t> </w:t>
      </w:r>
      <w:r w:rsidRPr="00B16682">
        <w:rPr>
          <w:color w:val="000000"/>
        </w:rPr>
        <w:t> </w:t>
      </w:r>
      <w:r w:rsidRPr="00B16682">
        <w:rPr>
          <w:color w:val="000000"/>
        </w:rPr>
        <w:t> </w:t>
      </w:r>
      <w:r w:rsidRPr="00B16682">
        <w:rPr>
          <w:color w:val="000000"/>
        </w:rPr>
        <w:fldChar w:fldCharType="end"/>
      </w:r>
      <w:r w:rsidRPr="00B16682">
        <w:rPr>
          <w:color w:val="000000"/>
        </w:rPr>
        <w:t xml:space="preserve"> 2022 г., а также направление в адрес таких субъектов персональных данных уведомлений об осуществлении обработки их персональных данных в АО «ТЗС»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4DC84C36" w14:textId="77777777" w:rsidR="00B16682" w:rsidRPr="00B16682" w:rsidRDefault="00B16682" w:rsidP="00B16682">
      <w:pPr>
        <w:ind w:firstLine="708"/>
        <w:jc w:val="both"/>
        <w:rPr>
          <w:color w:val="000000"/>
        </w:rPr>
      </w:pPr>
      <w:r w:rsidRPr="00B16682">
        <w:rPr>
          <w:color w:val="000000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АО «ТЗС»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1820855E" w14:textId="77777777" w:rsidR="00B16682" w:rsidRPr="00B16682" w:rsidRDefault="00B16682" w:rsidP="00B16682">
      <w:pPr>
        <w:ind w:firstLine="708"/>
        <w:jc w:val="both"/>
        <w:rPr>
          <w:color w:val="000000"/>
        </w:rPr>
      </w:pPr>
      <w:r w:rsidRPr="00B16682">
        <w:rPr>
          <w:color w:val="000000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32A92125" w14:textId="77777777" w:rsidR="00B16682" w:rsidRPr="00B16682" w:rsidRDefault="00B16682" w:rsidP="00B16682">
      <w:pPr>
        <w:ind w:firstLine="708"/>
        <w:jc w:val="both"/>
        <w:rPr>
          <w:color w:val="000000"/>
        </w:rPr>
      </w:pPr>
      <w:r w:rsidRPr="00B16682">
        <w:rPr>
          <w:color w:val="000000"/>
        </w:rPr>
        <w:t>Условием прекращения обработки персональных данных является получение АО «ТЗС» письменного уведомления об отзыве согласия на обработку персональных данных.</w:t>
      </w:r>
    </w:p>
    <w:p w14:paraId="1D69528C" w14:textId="77777777" w:rsidR="00B16682" w:rsidRPr="00B16682" w:rsidRDefault="00B16682" w:rsidP="00B16682">
      <w:pPr>
        <w:ind w:firstLine="708"/>
        <w:jc w:val="both"/>
      </w:pPr>
      <w:r w:rsidRPr="00B16682">
        <w:rPr>
          <w:color w:val="000000"/>
        </w:rPr>
        <w:t xml:space="preserve">Настоящее подтверждение действует со дня его подписания в течение 5 лет (либо до дня его </w:t>
      </w:r>
      <w:r w:rsidRPr="00B16682">
        <w:t>отзыва субъектом персональных данных в письменной форме).</w:t>
      </w:r>
    </w:p>
    <w:p w14:paraId="6C9090FC" w14:textId="77777777" w:rsidR="00B16682" w:rsidRPr="00B16682" w:rsidRDefault="00B16682" w:rsidP="00B16682">
      <w:pPr>
        <w:jc w:val="both"/>
      </w:pPr>
    </w:p>
    <w:p w14:paraId="0117025F" w14:textId="77777777" w:rsidR="00B16682" w:rsidRPr="00B16682" w:rsidRDefault="00B16682" w:rsidP="00B16682">
      <w:pPr>
        <w:jc w:val="both"/>
      </w:pPr>
      <w:r w:rsidRPr="00B16682">
        <w:t>«</w:t>
      </w:r>
      <w:r w:rsidRPr="00B16682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B16682">
        <w:instrText xml:space="preserve"> FORMTEXT </w:instrText>
      </w:r>
      <w:r w:rsidRPr="00B16682">
        <w:fldChar w:fldCharType="separate"/>
      </w:r>
      <w:r w:rsidRPr="00B16682">
        <w:t> </w:t>
      </w:r>
      <w:r w:rsidRPr="00B16682">
        <w:t> </w:t>
      </w:r>
      <w:r w:rsidRPr="00B16682">
        <w:t> </w:t>
      </w:r>
      <w:r w:rsidRPr="00B16682">
        <w:t> </w:t>
      </w:r>
      <w:r w:rsidRPr="00B16682">
        <w:t> </w:t>
      </w:r>
      <w:r w:rsidRPr="00B16682">
        <w:fldChar w:fldCharType="end"/>
      </w:r>
      <w:r w:rsidRPr="00B16682">
        <w:t>»</w:t>
      </w:r>
      <w:r w:rsidRPr="00B16682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B16682">
        <w:instrText xml:space="preserve"> FORMTEXT </w:instrText>
      </w:r>
      <w:r w:rsidRPr="00B16682">
        <w:fldChar w:fldCharType="separate"/>
      </w:r>
      <w:r w:rsidRPr="00B16682">
        <w:t> </w:t>
      </w:r>
      <w:r w:rsidRPr="00B16682">
        <w:t> </w:t>
      </w:r>
      <w:r w:rsidRPr="00B16682">
        <w:t> </w:t>
      </w:r>
      <w:r w:rsidRPr="00B16682">
        <w:t> </w:t>
      </w:r>
      <w:r w:rsidRPr="00B16682">
        <w:t> </w:t>
      </w:r>
      <w:r w:rsidRPr="00B16682">
        <w:fldChar w:fldCharType="end"/>
      </w:r>
      <w:r w:rsidRPr="00B16682">
        <w:t>2022 г.   _______________ /_________________________________/</w:t>
      </w:r>
    </w:p>
    <w:p w14:paraId="6AC29C80" w14:textId="77777777" w:rsidR="00B16682" w:rsidRPr="00B16682" w:rsidRDefault="00B16682" w:rsidP="00B16682">
      <w:pPr>
        <w:jc w:val="both"/>
      </w:pPr>
      <w:r w:rsidRPr="00B16682">
        <w:rPr>
          <w:sz w:val="20"/>
        </w:rPr>
        <w:t xml:space="preserve">М.П.                                            </w:t>
      </w:r>
      <w:r w:rsidRPr="00B16682">
        <w:t>(подпись)                       Должность, ФИО</w:t>
      </w:r>
    </w:p>
    <w:p w14:paraId="46FAB7DD" w14:textId="77777777" w:rsidR="00B16682" w:rsidRPr="00B16682" w:rsidRDefault="00B16682" w:rsidP="00B16682">
      <w:pPr>
        <w:jc w:val="both"/>
        <w:rPr>
          <w:b/>
          <w:bCs/>
        </w:rPr>
      </w:pPr>
    </w:p>
    <w:p w14:paraId="1B6C64AA" w14:textId="77777777" w:rsidR="00B16682" w:rsidRPr="00B16682" w:rsidRDefault="00B16682" w:rsidP="00B16682">
      <w:pPr>
        <w:jc w:val="both"/>
        <w:rPr>
          <w:b/>
          <w:bCs/>
        </w:rPr>
      </w:pPr>
    </w:p>
    <w:p w14:paraId="285E9D42" w14:textId="77777777" w:rsidR="00B16682" w:rsidRPr="00B16682" w:rsidRDefault="00B16682" w:rsidP="00B16682">
      <w:pPr>
        <w:jc w:val="both"/>
        <w:rPr>
          <w:b/>
          <w:bCs/>
        </w:rPr>
      </w:pPr>
    </w:p>
    <w:p w14:paraId="7A9439D0" w14:textId="77777777" w:rsidR="00B16682" w:rsidRPr="00462F34" w:rsidRDefault="00B16682" w:rsidP="000C0AD4">
      <w:pPr>
        <w:pStyle w:val="11"/>
        <w:tabs>
          <w:tab w:val="left" w:pos="567"/>
        </w:tabs>
        <w:ind w:left="284"/>
        <w:jc w:val="center"/>
        <w:rPr>
          <w:b/>
        </w:rPr>
      </w:pPr>
    </w:p>
    <w:sectPr w:rsidR="00B16682" w:rsidRPr="00462F34" w:rsidSect="0018021C">
      <w:pgSz w:w="11906" w:h="16838"/>
      <w:pgMar w:top="567" w:right="851" w:bottom="1135" w:left="1276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CF322" w14:textId="77777777" w:rsidR="00D35281" w:rsidRDefault="00D35281" w:rsidP="00C163EE">
      <w:r>
        <w:separator/>
      </w:r>
    </w:p>
  </w:endnote>
  <w:endnote w:type="continuationSeparator" w:id="0">
    <w:p w14:paraId="7441F221" w14:textId="77777777" w:rsidR="00D35281" w:rsidRDefault="00D35281" w:rsidP="00C163EE">
      <w:r>
        <w:continuationSeparator/>
      </w:r>
    </w:p>
  </w:endnote>
  <w:endnote w:type="continuationNotice" w:id="1">
    <w:p w14:paraId="1C0802D0" w14:textId="77777777" w:rsidR="00D35281" w:rsidRDefault="00D352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MS Gothic"/>
    <w:charset w:val="80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DEAAD" w14:textId="77777777" w:rsidR="00D35281" w:rsidRDefault="00D35281" w:rsidP="00C163EE">
      <w:r>
        <w:separator/>
      </w:r>
    </w:p>
  </w:footnote>
  <w:footnote w:type="continuationSeparator" w:id="0">
    <w:p w14:paraId="23D06065" w14:textId="77777777" w:rsidR="00D35281" w:rsidRDefault="00D35281" w:rsidP="00C163EE">
      <w:r>
        <w:continuationSeparator/>
      </w:r>
    </w:p>
  </w:footnote>
  <w:footnote w:type="continuationNotice" w:id="1">
    <w:p w14:paraId="2BABD595" w14:textId="77777777" w:rsidR="00D35281" w:rsidRDefault="00D3528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48B39B7"/>
    <w:multiLevelType w:val="hybridMultilevel"/>
    <w:tmpl w:val="9432DE8C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F3"/>
    <w:rsid w:val="00001BF2"/>
    <w:rsid w:val="0000391D"/>
    <w:rsid w:val="00013C83"/>
    <w:rsid w:val="00021407"/>
    <w:rsid w:val="00021E08"/>
    <w:rsid w:val="00022B8D"/>
    <w:rsid w:val="00027B02"/>
    <w:rsid w:val="00035F61"/>
    <w:rsid w:val="00044E39"/>
    <w:rsid w:val="00044E6F"/>
    <w:rsid w:val="00050E4D"/>
    <w:rsid w:val="0005737B"/>
    <w:rsid w:val="000606FF"/>
    <w:rsid w:val="00061F6E"/>
    <w:rsid w:val="00066DF0"/>
    <w:rsid w:val="00067718"/>
    <w:rsid w:val="00076710"/>
    <w:rsid w:val="00080D57"/>
    <w:rsid w:val="00084438"/>
    <w:rsid w:val="00084881"/>
    <w:rsid w:val="000928B6"/>
    <w:rsid w:val="00093385"/>
    <w:rsid w:val="00097892"/>
    <w:rsid w:val="000A15C1"/>
    <w:rsid w:val="000A23D9"/>
    <w:rsid w:val="000A6D31"/>
    <w:rsid w:val="000A7FFE"/>
    <w:rsid w:val="000B01BB"/>
    <w:rsid w:val="000B38CF"/>
    <w:rsid w:val="000C0AD4"/>
    <w:rsid w:val="000C4162"/>
    <w:rsid w:val="000C59AD"/>
    <w:rsid w:val="000C616D"/>
    <w:rsid w:val="000D1BF0"/>
    <w:rsid w:val="000D2779"/>
    <w:rsid w:val="000E0C77"/>
    <w:rsid w:val="000F1448"/>
    <w:rsid w:val="000F1EAD"/>
    <w:rsid w:val="000F4389"/>
    <w:rsid w:val="000F69AA"/>
    <w:rsid w:val="00102508"/>
    <w:rsid w:val="001046C1"/>
    <w:rsid w:val="00110B3F"/>
    <w:rsid w:val="00112382"/>
    <w:rsid w:val="00113B52"/>
    <w:rsid w:val="00120650"/>
    <w:rsid w:val="00123201"/>
    <w:rsid w:val="001237C6"/>
    <w:rsid w:val="00127C22"/>
    <w:rsid w:val="00131D95"/>
    <w:rsid w:val="00135845"/>
    <w:rsid w:val="001403FD"/>
    <w:rsid w:val="00141231"/>
    <w:rsid w:val="001509CD"/>
    <w:rsid w:val="001522C7"/>
    <w:rsid w:val="00153A63"/>
    <w:rsid w:val="001640DD"/>
    <w:rsid w:val="00177462"/>
    <w:rsid w:val="0018021C"/>
    <w:rsid w:val="00184730"/>
    <w:rsid w:val="0019238A"/>
    <w:rsid w:val="00195E49"/>
    <w:rsid w:val="001A1FF3"/>
    <w:rsid w:val="001A5DC6"/>
    <w:rsid w:val="001A7AE0"/>
    <w:rsid w:val="001B0E23"/>
    <w:rsid w:val="001B559D"/>
    <w:rsid w:val="001B7A32"/>
    <w:rsid w:val="001B7A5C"/>
    <w:rsid w:val="001B7FBD"/>
    <w:rsid w:val="001C5D57"/>
    <w:rsid w:val="001D18B4"/>
    <w:rsid w:val="001E2148"/>
    <w:rsid w:val="001E2A41"/>
    <w:rsid w:val="001F1CFC"/>
    <w:rsid w:val="001F380F"/>
    <w:rsid w:val="00226583"/>
    <w:rsid w:val="00227127"/>
    <w:rsid w:val="00233B7A"/>
    <w:rsid w:val="00235552"/>
    <w:rsid w:val="00236985"/>
    <w:rsid w:val="00240A8E"/>
    <w:rsid w:val="002423FF"/>
    <w:rsid w:val="00242628"/>
    <w:rsid w:val="002428C2"/>
    <w:rsid w:val="00243834"/>
    <w:rsid w:val="0026395A"/>
    <w:rsid w:val="00266B7B"/>
    <w:rsid w:val="00266C91"/>
    <w:rsid w:val="00274697"/>
    <w:rsid w:val="002802BB"/>
    <w:rsid w:val="00280D77"/>
    <w:rsid w:val="00294774"/>
    <w:rsid w:val="002A0978"/>
    <w:rsid w:val="002A1A4C"/>
    <w:rsid w:val="002A23F8"/>
    <w:rsid w:val="002A671C"/>
    <w:rsid w:val="002A6DE2"/>
    <w:rsid w:val="002B0395"/>
    <w:rsid w:val="002C4B8A"/>
    <w:rsid w:val="002C4FD9"/>
    <w:rsid w:val="002C5B39"/>
    <w:rsid w:val="002C5CEE"/>
    <w:rsid w:val="002C5FAA"/>
    <w:rsid w:val="002C6F57"/>
    <w:rsid w:val="002D41E0"/>
    <w:rsid w:val="002D41F2"/>
    <w:rsid w:val="002D5B40"/>
    <w:rsid w:val="002E780E"/>
    <w:rsid w:val="002E7CB3"/>
    <w:rsid w:val="002F79E7"/>
    <w:rsid w:val="00300E08"/>
    <w:rsid w:val="00303A95"/>
    <w:rsid w:val="00315359"/>
    <w:rsid w:val="003159B2"/>
    <w:rsid w:val="00317F89"/>
    <w:rsid w:val="00325C13"/>
    <w:rsid w:val="00326951"/>
    <w:rsid w:val="0033186E"/>
    <w:rsid w:val="003344A2"/>
    <w:rsid w:val="0033680F"/>
    <w:rsid w:val="00342D6D"/>
    <w:rsid w:val="00345F53"/>
    <w:rsid w:val="00354EA8"/>
    <w:rsid w:val="003552AC"/>
    <w:rsid w:val="00362B9E"/>
    <w:rsid w:val="0036526E"/>
    <w:rsid w:val="003673BE"/>
    <w:rsid w:val="003733D5"/>
    <w:rsid w:val="00375F02"/>
    <w:rsid w:val="00380F39"/>
    <w:rsid w:val="00383D13"/>
    <w:rsid w:val="00390A6C"/>
    <w:rsid w:val="0039483E"/>
    <w:rsid w:val="00394D84"/>
    <w:rsid w:val="003965EA"/>
    <w:rsid w:val="00396683"/>
    <w:rsid w:val="003A6A8A"/>
    <w:rsid w:val="003B1F0A"/>
    <w:rsid w:val="003C003C"/>
    <w:rsid w:val="003D28E4"/>
    <w:rsid w:val="003D395D"/>
    <w:rsid w:val="003E7099"/>
    <w:rsid w:val="003F0263"/>
    <w:rsid w:val="003F220A"/>
    <w:rsid w:val="00403190"/>
    <w:rsid w:val="004032BA"/>
    <w:rsid w:val="0041262D"/>
    <w:rsid w:val="004139C8"/>
    <w:rsid w:val="00417C8C"/>
    <w:rsid w:val="00426851"/>
    <w:rsid w:val="00427866"/>
    <w:rsid w:val="0043549A"/>
    <w:rsid w:val="004405FE"/>
    <w:rsid w:val="00450A02"/>
    <w:rsid w:val="00454B28"/>
    <w:rsid w:val="004552E7"/>
    <w:rsid w:val="004613A0"/>
    <w:rsid w:val="00462CC6"/>
    <w:rsid w:val="00462F34"/>
    <w:rsid w:val="00463C9D"/>
    <w:rsid w:val="00465F5C"/>
    <w:rsid w:val="004708BC"/>
    <w:rsid w:val="0048580E"/>
    <w:rsid w:val="00491732"/>
    <w:rsid w:val="004956FD"/>
    <w:rsid w:val="004A18EE"/>
    <w:rsid w:val="004B69E0"/>
    <w:rsid w:val="004C171E"/>
    <w:rsid w:val="004C2801"/>
    <w:rsid w:val="004C5EA3"/>
    <w:rsid w:val="004D133C"/>
    <w:rsid w:val="004D7D07"/>
    <w:rsid w:val="004E0629"/>
    <w:rsid w:val="004E18E2"/>
    <w:rsid w:val="004E54D4"/>
    <w:rsid w:val="004E56E6"/>
    <w:rsid w:val="004F2377"/>
    <w:rsid w:val="0050067D"/>
    <w:rsid w:val="005249ED"/>
    <w:rsid w:val="0052584F"/>
    <w:rsid w:val="005308C8"/>
    <w:rsid w:val="00534C86"/>
    <w:rsid w:val="0054565D"/>
    <w:rsid w:val="00547CE8"/>
    <w:rsid w:val="00547D75"/>
    <w:rsid w:val="00556BC8"/>
    <w:rsid w:val="0055783D"/>
    <w:rsid w:val="00560D33"/>
    <w:rsid w:val="005642AD"/>
    <w:rsid w:val="00565DB0"/>
    <w:rsid w:val="00566544"/>
    <w:rsid w:val="00571DBD"/>
    <w:rsid w:val="00580F58"/>
    <w:rsid w:val="00595537"/>
    <w:rsid w:val="00596454"/>
    <w:rsid w:val="005A5171"/>
    <w:rsid w:val="005B2C5A"/>
    <w:rsid w:val="005C1295"/>
    <w:rsid w:val="005D5393"/>
    <w:rsid w:val="005D7F0E"/>
    <w:rsid w:val="005E49D7"/>
    <w:rsid w:val="005E631E"/>
    <w:rsid w:val="005F389A"/>
    <w:rsid w:val="005F40FD"/>
    <w:rsid w:val="005F600D"/>
    <w:rsid w:val="005F70A4"/>
    <w:rsid w:val="00602FF1"/>
    <w:rsid w:val="00611252"/>
    <w:rsid w:val="006232E0"/>
    <w:rsid w:val="00634E5F"/>
    <w:rsid w:val="00635E1B"/>
    <w:rsid w:val="00641C18"/>
    <w:rsid w:val="00644CBA"/>
    <w:rsid w:val="006521B7"/>
    <w:rsid w:val="006569F8"/>
    <w:rsid w:val="00671134"/>
    <w:rsid w:val="006714C0"/>
    <w:rsid w:val="00676893"/>
    <w:rsid w:val="00681F76"/>
    <w:rsid w:val="0069273E"/>
    <w:rsid w:val="0069540C"/>
    <w:rsid w:val="006A06A9"/>
    <w:rsid w:val="006B2D4B"/>
    <w:rsid w:val="006C2B26"/>
    <w:rsid w:val="006C5CB3"/>
    <w:rsid w:val="006C6689"/>
    <w:rsid w:val="006D02EB"/>
    <w:rsid w:val="006D66A7"/>
    <w:rsid w:val="006D774E"/>
    <w:rsid w:val="006F35DA"/>
    <w:rsid w:val="00704479"/>
    <w:rsid w:val="00707497"/>
    <w:rsid w:val="00707FB3"/>
    <w:rsid w:val="0071211A"/>
    <w:rsid w:val="00713EEA"/>
    <w:rsid w:val="0073775D"/>
    <w:rsid w:val="00740737"/>
    <w:rsid w:val="00741E0C"/>
    <w:rsid w:val="00744849"/>
    <w:rsid w:val="00747FA5"/>
    <w:rsid w:val="00754F84"/>
    <w:rsid w:val="00760146"/>
    <w:rsid w:val="007652C1"/>
    <w:rsid w:val="00765F13"/>
    <w:rsid w:val="00774CB5"/>
    <w:rsid w:val="007766AF"/>
    <w:rsid w:val="00782282"/>
    <w:rsid w:val="00787144"/>
    <w:rsid w:val="00793AC5"/>
    <w:rsid w:val="00795DE5"/>
    <w:rsid w:val="007A1826"/>
    <w:rsid w:val="007B3378"/>
    <w:rsid w:val="007B36BB"/>
    <w:rsid w:val="007C22ED"/>
    <w:rsid w:val="007D2537"/>
    <w:rsid w:val="007E0407"/>
    <w:rsid w:val="007E1DA0"/>
    <w:rsid w:val="007E3DA3"/>
    <w:rsid w:val="007E4842"/>
    <w:rsid w:val="007F24C0"/>
    <w:rsid w:val="007F5493"/>
    <w:rsid w:val="00802F55"/>
    <w:rsid w:val="00822796"/>
    <w:rsid w:val="008354F2"/>
    <w:rsid w:val="008404E4"/>
    <w:rsid w:val="00841FA6"/>
    <w:rsid w:val="0084521C"/>
    <w:rsid w:val="008516EB"/>
    <w:rsid w:val="00855943"/>
    <w:rsid w:val="0086001D"/>
    <w:rsid w:val="0086217F"/>
    <w:rsid w:val="00874845"/>
    <w:rsid w:val="00876501"/>
    <w:rsid w:val="00876DE1"/>
    <w:rsid w:val="008779BB"/>
    <w:rsid w:val="00880379"/>
    <w:rsid w:val="00883626"/>
    <w:rsid w:val="00893336"/>
    <w:rsid w:val="008B157E"/>
    <w:rsid w:val="008B7A2F"/>
    <w:rsid w:val="008C5344"/>
    <w:rsid w:val="008D038B"/>
    <w:rsid w:val="008D2644"/>
    <w:rsid w:val="008D4258"/>
    <w:rsid w:val="008D4A71"/>
    <w:rsid w:val="008D5AA7"/>
    <w:rsid w:val="008E03F4"/>
    <w:rsid w:val="008E79EB"/>
    <w:rsid w:val="008F116D"/>
    <w:rsid w:val="008F19C1"/>
    <w:rsid w:val="008F5ACB"/>
    <w:rsid w:val="00904641"/>
    <w:rsid w:val="00904B11"/>
    <w:rsid w:val="00917411"/>
    <w:rsid w:val="00921A1F"/>
    <w:rsid w:val="0092519F"/>
    <w:rsid w:val="0093713A"/>
    <w:rsid w:val="00937F17"/>
    <w:rsid w:val="00944E57"/>
    <w:rsid w:val="00944E91"/>
    <w:rsid w:val="00950BF6"/>
    <w:rsid w:val="00951177"/>
    <w:rsid w:val="00951EAF"/>
    <w:rsid w:val="0095209E"/>
    <w:rsid w:val="00955823"/>
    <w:rsid w:val="00956974"/>
    <w:rsid w:val="00970079"/>
    <w:rsid w:val="0097528B"/>
    <w:rsid w:val="00981A8A"/>
    <w:rsid w:val="00984605"/>
    <w:rsid w:val="009909FC"/>
    <w:rsid w:val="00993DAA"/>
    <w:rsid w:val="009A3F56"/>
    <w:rsid w:val="009B0B89"/>
    <w:rsid w:val="009B1E54"/>
    <w:rsid w:val="009B346A"/>
    <w:rsid w:val="009C0878"/>
    <w:rsid w:val="009D4F64"/>
    <w:rsid w:val="009D77A4"/>
    <w:rsid w:val="009F5445"/>
    <w:rsid w:val="009F5E6B"/>
    <w:rsid w:val="00A007E6"/>
    <w:rsid w:val="00A04F8A"/>
    <w:rsid w:val="00A05ECD"/>
    <w:rsid w:val="00A07EE5"/>
    <w:rsid w:val="00A101E3"/>
    <w:rsid w:val="00A1373D"/>
    <w:rsid w:val="00A13AF2"/>
    <w:rsid w:val="00A1502F"/>
    <w:rsid w:val="00A1640F"/>
    <w:rsid w:val="00A17294"/>
    <w:rsid w:val="00A230C9"/>
    <w:rsid w:val="00A26E91"/>
    <w:rsid w:val="00A334D7"/>
    <w:rsid w:val="00A370F4"/>
    <w:rsid w:val="00A413FC"/>
    <w:rsid w:val="00A501C9"/>
    <w:rsid w:val="00A50D2B"/>
    <w:rsid w:val="00A53AD7"/>
    <w:rsid w:val="00A54F3D"/>
    <w:rsid w:val="00A550F3"/>
    <w:rsid w:val="00A5684B"/>
    <w:rsid w:val="00A60F71"/>
    <w:rsid w:val="00A65459"/>
    <w:rsid w:val="00A668D3"/>
    <w:rsid w:val="00A67994"/>
    <w:rsid w:val="00A74C43"/>
    <w:rsid w:val="00A80AFA"/>
    <w:rsid w:val="00A80C2B"/>
    <w:rsid w:val="00A86C78"/>
    <w:rsid w:val="00A937AA"/>
    <w:rsid w:val="00A94E2C"/>
    <w:rsid w:val="00A96505"/>
    <w:rsid w:val="00AA10AD"/>
    <w:rsid w:val="00AA2C45"/>
    <w:rsid w:val="00AA3388"/>
    <w:rsid w:val="00AA40B0"/>
    <w:rsid w:val="00AB01CF"/>
    <w:rsid w:val="00AB01E2"/>
    <w:rsid w:val="00AB118E"/>
    <w:rsid w:val="00AB5EA7"/>
    <w:rsid w:val="00AC310D"/>
    <w:rsid w:val="00AC501A"/>
    <w:rsid w:val="00AD4A33"/>
    <w:rsid w:val="00AE01A9"/>
    <w:rsid w:val="00AE2B16"/>
    <w:rsid w:val="00AE2E27"/>
    <w:rsid w:val="00AE77FC"/>
    <w:rsid w:val="00AF7339"/>
    <w:rsid w:val="00AF7D43"/>
    <w:rsid w:val="00B03830"/>
    <w:rsid w:val="00B07990"/>
    <w:rsid w:val="00B115DA"/>
    <w:rsid w:val="00B16682"/>
    <w:rsid w:val="00B17BF3"/>
    <w:rsid w:val="00B21737"/>
    <w:rsid w:val="00B23CBC"/>
    <w:rsid w:val="00B273A3"/>
    <w:rsid w:val="00B328F1"/>
    <w:rsid w:val="00B3553F"/>
    <w:rsid w:val="00B377CD"/>
    <w:rsid w:val="00B424C8"/>
    <w:rsid w:val="00B44306"/>
    <w:rsid w:val="00B626D6"/>
    <w:rsid w:val="00B627EE"/>
    <w:rsid w:val="00B62FA4"/>
    <w:rsid w:val="00B64924"/>
    <w:rsid w:val="00B676E7"/>
    <w:rsid w:val="00B70A3F"/>
    <w:rsid w:val="00B73B9C"/>
    <w:rsid w:val="00B7740C"/>
    <w:rsid w:val="00B80FAC"/>
    <w:rsid w:val="00B84427"/>
    <w:rsid w:val="00B859A0"/>
    <w:rsid w:val="00B91052"/>
    <w:rsid w:val="00B934FA"/>
    <w:rsid w:val="00B9660A"/>
    <w:rsid w:val="00BA0D0C"/>
    <w:rsid w:val="00BA46F5"/>
    <w:rsid w:val="00BB309A"/>
    <w:rsid w:val="00BB5C97"/>
    <w:rsid w:val="00BC108B"/>
    <w:rsid w:val="00BC3EFB"/>
    <w:rsid w:val="00BD0B8E"/>
    <w:rsid w:val="00BD69C4"/>
    <w:rsid w:val="00BD6DC1"/>
    <w:rsid w:val="00BE4E02"/>
    <w:rsid w:val="00C017D7"/>
    <w:rsid w:val="00C02DD0"/>
    <w:rsid w:val="00C114BD"/>
    <w:rsid w:val="00C13811"/>
    <w:rsid w:val="00C142AF"/>
    <w:rsid w:val="00C163EE"/>
    <w:rsid w:val="00C21CB7"/>
    <w:rsid w:val="00C22CA6"/>
    <w:rsid w:val="00C33242"/>
    <w:rsid w:val="00C341D7"/>
    <w:rsid w:val="00C36CFB"/>
    <w:rsid w:val="00C41C7D"/>
    <w:rsid w:val="00C45B82"/>
    <w:rsid w:val="00C54B71"/>
    <w:rsid w:val="00C567AA"/>
    <w:rsid w:val="00C56FCC"/>
    <w:rsid w:val="00C570BC"/>
    <w:rsid w:val="00C82739"/>
    <w:rsid w:val="00C8630B"/>
    <w:rsid w:val="00C94683"/>
    <w:rsid w:val="00CB29A2"/>
    <w:rsid w:val="00CB3124"/>
    <w:rsid w:val="00CB4C9F"/>
    <w:rsid w:val="00CC11B7"/>
    <w:rsid w:val="00CE1A8F"/>
    <w:rsid w:val="00CE3923"/>
    <w:rsid w:val="00CF354F"/>
    <w:rsid w:val="00CF4021"/>
    <w:rsid w:val="00D01295"/>
    <w:rsid w:val="00D022D8"/>
    <w:rsid w:val="00D04F62"/>
    <w:rsid w:val="00D161A1"/>
    <w:rsid w:val="00D17B59"/>
    <w:rsid w:val="00D24FA3"/>
    <w:rsid w:val="00D26306"/>
    <w:rsid w:val="00D31C39"/>
    <w:rsid w:val="00D35281"/>
    <w:rsid w:val="00D35639"/>
    <w:rsid w:val="00D36D3A"/>
    <w:rsid w:val="00D406E0"/>
    <w:rsid w:val="00D41EDA"/>
    <w:rsid w:val="00D44AA4"/>
    <w:rsid w:val="00D53614"/>
    <w:rsid w:val="00D57203"/>
    <w:rsid w:val="00D6260E"/>
    <w:rsid w:val="00D62FA7"/>
    <w:rsid w:val="00D654B7"/>
    <w:rsid w:val="00D717B2"/>
    <w:rsid w:val="00D72CB2"/>
    <w:rsid w:val="00D81006"/>
    <w:rsid w:val="00D815C7"/>
    <w:rsid w:val="00D81CFD"/>
    <w:rsid w:val="00D87B2D"/>
    <w:rsid w:val="00DA1D89"/>
    <w:rsid w:val="00DA2279"/>
    <w:rsid w:val="00DA3291"/>
    <w:rsid w:val="00DA4389"/>
    <w:rsid w:val="00DB1434"/>
    <w:rsid w:val="00DB2C55"/>
    <w:rsid w:val="00DC5CAC"/>
    <w:rsid w:val="00DC68AF"/>
    <w:rsid w:val="00DC7B30"/>
    <w:rsid w:val="00DD18F7"/>
    <w:rsid w:val="00DD680B"/>
    <w:rsid w:val="00DE1154"/>
    <w:rsid w:val="00DE350A"/>
    <w:rsid w:val="00DF3C84"/>
    <w:rsid w:val="00E00AA1"/>
    <w:rsid w:val="00E01326"/>
    <w:rsid w:val="00E04B78"/>
    <w:rsid w:val="00E07F01"/>
    <w:rsid w:val="00E16D47"/>
    <w:rsid w:val="00E21E6D"/>
    <w:rsid w:val="00E22207"/>
    <w:rsid w:val="00E22662"/>
    <w:rsid w:val="00E2476A"/>
    <w:rsid w:val="00E250C2"/>
    <w:rsid w:val="00E27A20"/>
    <w:rsid w:val="00E30CB7"/>
    <w:rsid w:val="00E41A9E"/>
    <w:rsid w:val="00E42163"/>
    <w:rsid w:val="00E500D5"/>
    <w:rsid w:val="00E50A6A"/>
    <w:rsid w:val="00E530FC"/>
    <w:rsid w:val="00E535E4"/>
    <w:rsid w:val="00E5648A"/>
    <w:rsid w:val="00E57BC7"/>
    <w:rsid w:val="00E604E6"/>
    <w:rsid w:val="00E60B3C"/>
    <w:rsid w:val="00E61040"/>
    <w:rsid w:val="00E6283E"/>
    <w:rsid w:val="00E70BCE"/>
    <w:rsid w:val="00E73044"/>
    <w:rsid w:val="00E74F04"/>
    <w:rsid w:val="00E82870"/>
    <w:rsid w:val="00E90396"/>
    <w:rsid w:val="00E91E1A"/>
    <w:rsid w:val="00E94F71"/>
    <w:rsid w:val="00EA1502"/>
    <w:rsid w:val="00EB1744"/>
    <w:rsid w:val="00EB386A"/>
    <w:rsid w:val="00EC4249"/>
    <w:rsid w:val="00EC63F8"/>
    <w:rsid w:val="00ED2FF5"/>
    <w:rsid w:val="00EE06D3"/>
    <w:rsid w:val="00EE5B68"/>
    <w:rsid w:val="00EE6947"/>
    <w:rsid w:val="00EF13BE"/>
    <w:rsid w:val="00EF1D1D"/>
    <w:rsid w:val="00EF3922"/>
    <w:rsid w:val="00F01388"/>
    <w:rsid w:val="00F04733"/>
    <w:rsid w:val="00F30060"/>
    <w:rsid w:val="00F301FA"/>
    <w:rsid w:val="00F3376F"/>
    <w:rsid w:val="00F3593E"/>
    <w:rsid w:val="00F416D4"/>
    <w:rsid w:val="00F429EF"/>
    <w:rsid w:val="00F43F64"/>
    <w:rsid w:val="00F45340"/>
    <w:rsid w:val="00F56551"/>
    <w:rsid w:val="00F66A04"/>
    <w:rsid w:val="00F72AAA"/>
    <w:rsid w:val="00F7788E"/>
    <w:rsid w:val="00F8131F"/>
    <w:rsid w:val="00F816AB"/>
    <w:rsid w:val="00F9160F"/>
    <w:rsid w:val="00F92280"/>
    <w:rsid w:val="00F93890"/>
    <w:rsid w:val="00F96657"/>
    <w:rsid w:val="00FB18CC"/>
    <w:rsid w:val="00FB649E"/>
    <w:rsid w:val="00FB6A07"/>
    <w:rsid w:val="00FE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22C427C"/>
  <w15:docId w15:val="{BE7DA838-3400-46E8-A4EA-F2300DF1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73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53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B3378"/>
    <w:pPr>
      <w:keepNext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9"/>
    <w:qFormat/>
    <w:rsid w:val="007B3378"/>
    <w:pPr>
      <w:keepNext/>
      <w:ind w:left="284"/>
      <w:outlineLvl w:val="2"/>
    </w:pPr>
    <w:rPr>
      <w:b/>
      <w:sz w:val="26"/>
      <w:szCs w:val="20"/>
    </w:rPr>
  </w:style>
  <w:style w:type="paragraph" w:styleId="4">
    <w:name w:val="heading 4"/>
    <w:basedOn w:val="a"/>
    <w:next w:val="a"/>
    <w:link w:val="40"/>
    <w:autoRedefine/>
    <w:uiPriority w:val="99"/>
    <w:qFormat/>
    <w:rsid w:val="00B16682"/>
    <w:pPr>
      <w:widowControl w:val="0"/>
      <w:suppressAutoHyphens/>
      <w:kinsoku w:val="0"/>
      <w:overflowPunct w:val="0"/>
      <w:autoSpaceDE w:val="0"/>
      <w:autoSpaceDN w:val="0"/>
      <w:spacing w:before="240" w:after="120"/>
      <w:jc w:val="both"/>
      <w:outlineLvl w:val="3"/>
    </w:pPr>
    <w:rPr>
      <w:bCs/>
      <w:iCs/>
      <w:szCs w:val="28"/>
    </w:rPr>
  </w:style>
  <w:style w:type="paragraph" w:styleId="7">
    <w:name w:val="heading 7"/>
    <w:basedOn w:val="a"/>
    <w:next w:val="a"/>
    <w:qFormat/>
    <w:rsid w:val="007B3378"/>
    <w:pPr>
      <w:keepNext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B3378"/>
    <w:rPr>
      <w:snapToGrid w:val="0"/>
    </w:rPr>
  </w:style>
  <w:style w:type="paragraph" w:customStyle="1" w:styleId="ConsNonformat">
    <w:name w:val="ConsNonformat"/>
    <w:uiPriority w:val="99"/>
    <w:rsid w:val="007B3378"/>
    <w:rPr>
      <w:rFonts w:ascii="Consultant" w:hAnsi="Consultant"/>
      <w:snapToGrid w:val="0"/>
    </w:rPr>
  </w:style>
  <w:style w:type="paragraph" w:customStyle="1" w:styleId="ConsNormal">
    <w:name w:val="ConsNormal"/>
    <w:rsid w:val="007B3378"/>
    <w:pPr>
      <w:ind w:firstLine="720"/>
    </w:pPr>
    <w:rPr>
      <w:rFonts w:ascii="Consultant" w:hAnsi="Consultant"/>
      <w:snapToGrid w:val="0"/>
    </w:rPr>
  </w:style>
  <w:style w:type="paragraph" w:customStyle="1" w:styleId="21">
    <w:name w:val="Основной текст с отступом 21"/>
    <w:basedOn w:val="11"/>
    <w:rsid w:val="007B3378"/>
    <w:pPr>
      <w:widowControl w:val="0"/>
      <w:ind w:firstLine="720"/>
      <w:jc w:val="both"/>
    </w:pPr>
    <w:rPr>
      <w:sz w:val="24"/>
    </w:rPr>
  </w:style>
  <w:style w:type="character" w:styleId="a3">
    <w:name w:val="Hyperlink"/>
    <w:uiPriority w:val="99"/>
    <w:rsid w:val="001C5D57"/>
    <w:rPr>
      <w:color w:val="0000FF"/>
      <w:u w:val="single"/>
    </w:rPr>
  </w:style>
  <w:style w:type="character" w:customStyle="1" w:styleId="FontStyle11">
    <w:name w:val="Font Style11"/>
    <w:rsid w:val="00F30060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link w:val="a5"/>
    <w:uiPriority w:val="34"/>
    <w:qFormat/>
    <w:rsid w:val="0092519F"/>
    <w:pPr>
      <w:ind w:left="720"/>
    </w:pPr>
    <w:rPr>
      <w:rFonts w:ascii="Calibri" w:eastAsia="Calibri" w:hAnsi="Calibri"/>
      <w:sz w:val="22"/>
      <w:szCs w:val="22"/>
    </w:rPr>
  </w:style>
  <w:style w:type="character" w:styleId="a6">
    <w:name w:val="annotation reference"/>
    <w:rsid w:val="00970079"/>
    <w:rPr>
      <w:sz w:val="16"/>
      <w:szCs w:val="16"/>
    </w:rPr>
  </w:style>
  <w:style w:type="paragraph" w:styleId="a7">
    <w:name w:val="annotation text"/>
    <w:basedOn w:val="a"/>
    <w:link w:val="a8"/>
    <w:rsid w:val="0097007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970079"/>
  </w:style>
  <w:style w:type="paragraph" w:styleId="a9">
    <w:name w:val="annotation subject"/>
    <w:basedOn w:val="a7"/>
    <w:next w:val="a7"/>
    <w:link w:val="aa"/>
    <w:rsid w:val="00970079"/>
    <w:rPr>
      <w:b/>
      <w:bCs/>
    </w:rPr>
  </w:style>
  <w:style w:type="character" w:customStyle="1" w:styleId="aa">
    <w:name w:val="Тема примечания Знак"/>
    <w:link w:val="a9"/>
    <w:rsid w:val="00970079"/>
    <w:rPr>
      <w:b/>
      <w:bCs/>
    </w:rPr>
  </w:style>
  <w:style w:type="paragraph" w:styleId="ab">
    <w:name w:val="Balloon Text"/>
    <w:basedOn w:val="a"/>
    <w:link w:val="ac"/>
    <w:uiPriority w:val="99"/>
    <w:rsid w:val="0097007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970079"/>
    <w:rPr>
      <w:rFonts w:ascii="Tahoma" w:hAnsi="Tahoma" w:cs="Tahoma"/>
      <w:sz w:val="16"/>
      <w:szCs w:val="16"/>
    </w:rPr>
  </w:style>
  <w:style w:type="paragraph" w:customStyle="1" w:styleId="ad">
    <w:name w:val="Стиль"/>
    <w:rsid w:val="00E61040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30">
    <w:name w:val="Заголовок 3 Знак"/>
    <w:link w:val="3"/>
    <w:uiPriority w:val="99"/>
    <w:rsid w:val="008C5344"/>
    <w:rPr>
      <w:b/>
      <w:sz w:val="26"/>
    </w:rPr>
  </w:style>
  <w:style w:type="character" w:customStyle="1" w:styleId="10">
    <w:name w:val="Заголовок 1 Знак"/>
    <w:link w:val="1"/>
    <w:rsid w:val="008C5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23">
    <w:name w:val="Font Style23"/>
    <w:uiPriority w:val="99"/>
    <w:rsid w:val="008C5344"/>
    <w:rPr>
      <w:rFonts w:ascii="Arial" w:hAnsi="Arial" w:cs="Arial"/>
      <w:sz w:val="20"/>
      <w:szCs w:val="20"/>
    </w:rPr>
  </w:style>
  <w:style w:type="paragraph" w:customStyle="1" w:styleId="ae">
    <w:name w:val="Знак"/>
    <w:basedOn w:val="a"/>
    <w:rsid w:val="005C1295"/>
    <w:pPr>
      <w:spacing w:after="160" w:line="240" w:lineRule="exact"/>
    </w:pPr>
    <w:rPr>
      <w:rFonts w:ascii="Verdana" w:hAnsi="Verdana"/>
      <w:lang w:val="en-US" w:eastAsia="en-US"/>
    </w:rPr>
  </w:style>
  <w:style w:type="paragraph" w:styleId="af">
    <w:name w:val="Title"/>
    <w:basedOn w:val="a"/>
    <w:qFormat/>
    <w:rsid w:val="00112382"/>
    <w:pPr>
      <w:tabs>
        <w:tab w:val="left" w:pos="3280"/>
      </w:tabs>
      <w:jc w:val="center"/>
    </w:pPr>
    <w:rPr>
      <w:b/>
      <w:bCs/>
      <w:sz w:val="32"/>
    </w:rPr>
  </w:style>
  <w:style w:type="paragraph" w:customStyle="1" w:styleId="Style14">
    <w:name w:val="Style14"/>
    <w:basedOn w:val="a"/>
    <w:uiPriority w:val="99"/>
    <w:rsid w:val="00DA2279"/>
    <w:pPr>
      <w:widowControl w:val="0"/>
      <w:autoSpaceDE w:val="0"/>
      <w:autoSpaceDN w:val="0"/>
      <w:adjustRightInd w:val="0"/>
      <w:spacing w:line="256" w:lineRule="exact"/>
      <w:ind w:hanging="344"/>
      <w:jc w:val="both"/>
    </w:pPr>
  </w:style>
  <w:style w:type="paragraph" w:customStyle="1" w:styleId="Style15">
    <w:name w:val="Style15"/>
    <w:basedOn w:val="a"/>
    <w:uiPriority w:val="99"/>
    <w:rsid w:val="00DA2279"/>
    <w:pPr>
      <w:widowControl w:val="0"/>
      <w:autoSpaceDE w:val="0"/>
      <w:autoSpaceDN w:val="0"/>
      <w:adjustRightInd w:val="0"/>
      <w:spacing w:line="244" w:lineRule="exact"/>
      <w:jc w:val="both"/>
    </w:pPr>
  </w:style>
  <w:style w:type="paragraph" w:customStyle="1" w:styleId="Style16">
    <w:name w:val="Style16"/>
    <w:basedOn w:val="a"/>
    <w:uiPriority w:val="99"/>
    <w:rsid w:val="00DA2279"/>
    <w:pPr>
      <w:widowControl w:val="0"/>
      <w:autoSpaceDE w:val="0"/>
      <w:autoSpaceDN w:val="0"/>
      <w:adjustRightInd w:val="0"/>
      <w:spacing w:line="251" w:lineRule="exact"/>
      <w:jc w:val="both"/>
    </w:pPr>
  </w:style>
  <w:style w:type="paragraph" w:customStyle="1" w:styleId="Style20">
    <w:name w:val="Style20"/>
    <w:basedOn w:val="a"/>
    <w:uiPriority w:val="99"/>
    <w:rsid w:val="00DA2279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basedOn w:val="a0"/>
    <w:rsid w:val="00DA2279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DA2279"/>
    <w:rPr>
      <w:rFonts w:ascii="Arial" w:hAnsi="Arial" w:cs="Arial"/>
      <w:i/>
      <w:iCs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DA2279"/>
    <w:pPr>
      <w:tabs>
        <w:tab w:val="right" w:leader="dot" w:pos="9457"/>
        <w:tab w:val="right" w:leader="dot" w:pos="9498"/>
      </w:tabs>
      <w:spacing w:after="120"/>
      <w:ind w:left="426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DA2279"/>
    <w:pPr>
      <w:widowControl w:val="0"/>
      <w:autoSpaceDE w:val="0"/>
      <w:autoSpaceDN w:val="0"/>
      <w:adjustRightInd w:val="0"/>
      <w:spacing w:line="258" w:lineRule="exact"/>
      <w:ind w:hanging="344"/>
    </w:pPr>
  </w:style>
  <w:style w:type="paragraph" w:customStyle="1" w:styleId="Style25">
    <w:name w:val="Style25"/>
    <w:basedOn w:val="a"/>
    <w:uiPriority w:val="99"/>
    <w:rsid w:val="0052584F"/>
    <w:pPr>
      <w:widowControl w:val="0"/>
      <w:autoSpaceDE w:val="0"/>
      <w:autoSpaceDN w:val="0"/>
      <w:adjustRightInd w:val="0"/>
      <w:spacing w:line="247" w:lineRule="exact"/>
    </w:pPr>
  </w:style>
  <w:style w:type="character" w:customStyle="1" w:styleId="FontStyle49">
    <w:name w:val="Font Style49"/>
    <w:basedOn w:val="a0"/>
    <w:uiPriority w:val="99"/>
    <w:rsid w:val="0052584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52584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4E54D4"/>
    <w:pPr>
      <w:widowControl w:val="0"/>
      <w:autoSpaceDE w:val="0"/>
      <w:autoSpaceDN w:val="0"/>
      <w:adjustRightInd w:val="0"/>
      <w:spacing w:line="221" w:lineRule="exact"/>
    </w:pPr>
  </w:style>
  <w:style w:type="paragraph" w:styleId="af0">
    <w:name w:val="header"/>
    <w:basedOn w:val="a"/>
    <w:link w:val="af1"/>
    <w:uiPriority w:val="99"/>
    <w:rsid w:val="00C163E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163EE"/>
    <w:rPr>
      <w:sz w:val="24"/>
      <w:szCs w:val="24"/>
    </w:rPr>
  </w:style>
  <w:style w:type="paragraph" w:styleId="af2">
    <w:name w:val="footer"/>
    <w:basedOn w:val="a"/>
    <w:link w:val="af3"/>
    <w:uiPriority w:val="99"/>
    <w:rsid w:val="00C163E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163EE"/>
    <w:rPr>
      <w:sz w:val="24"/>
      <w:szCs w:val="24"/>
    </w:rPr>
  </w:style>
  <w:style w:type="paragraph" w:customStyle="1" w:styleId="12">
    <w:name w:val="Абзац списка1"/>
    <w:basedOn w:val="a"/>
    <w:uiPriority w:val="72"/>
    <w:qFormat/>
    <w:rsid w:val="004C2801"/>
    <w:pPr>
      <w:ind w:left="720"/>
      <w:contextualSpacing/>
      <w:jc w:val="both"/>
    </w:pPr>
    <w:rPr>
      <w:rFonts w:ascii="Arial" w:hAnsi="Arial"/>
    </w:rPr>
  </w:style>
  <w:style w:type="character" w:customStyle="1" w:styleId="FontStyle16">
    <w:name w:val="Font Style16"/>
    <w:uiPriority w:val="99"/>
    <w:rsid w:val="004613A0"/>
    <w:rPr>
      <w:rFonts w:ascii="Times New Roman" w:hAnsi="Times New Roman" w:cs="Times New Roman"/>
      <w:sz w:val="20"/>
      <w:szCs w:val="20"/>
    </w:rPr>
  </w:style>
  <w:style w:type="paragraph" w:styleId="af4">
    <w:name w:val="No Spacing"/>
    <w:uiPriority w:val="1"/>
    <w:qFormat/>
    <w:rsid w:val="004613A0"/>
    <w:rPr>
      <w:rFonts w:hAnsi="Calibri"/>
      <w:sz w:val="22"/>
      <w:szCs w:val="22"/>
    </w:rPr>
  </w:style>
  <w:style w:type="character" w:customStyle="1" w:styleId="apple-converted-space">
    <w:name w:val="apple-converted-space"/>
    <w:basedOn w:val="a0"/>
    <w:rsid w:val="004613A0"/>
  </w:style>
  <w:style w:type="paragraph" w:styleId="af5">
    <w:name w:val="Body Text Indent"/>
    <w:basedOn w:val="a"/>
    <w:link w:val="af6"/>
    <w:uiPriority w:val="99"/>
    <w:rsid w:val="00C94683"/>
    <w:pPr>
      <w:ind w:firstLine="720"/>
      <w:jc w:val="both"/>
    </w:pPr>
    <w:rPr>
      <w:sz w:val="20"/>
      <w:szCs w:val="20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C94683"/>
  </w:style>
  <w:style w:type="paragraph" w:styleId="af7">
    <w:name w:val="Block Text"/>
    <w:basedOn w:val="a"/>
    <w:uiPriority w:val="99"/>
    <w:rsid w:val="00C94683"/>
    <w:pPr>
      <w:spacing w:after="120"/>
      <w:ind w:left="4820" w:right="-766"/>
    </w:pPr>
    <w:rPr>
      <w:szCs w:val="20"/>
    </w:rPr>
  </w:style>
  <w:style w:type="paragraph" w:customStyle="1" w:styleId="Paragraph1n">
    <w:name w:val="Paragraph1n"/>
    <w:basedOn w:val="a"/>
    <w:rsid w:val="00C9468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F72AA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0A6D31"/>
    <w:rPr>
      <w:b/>
      <w:sz w:val="24"/>
    </w:rPr>
  </w:style>
  <w:style w:type="paragraph" w:styleId="af8">
    <w:name w:val="Revision"/>
    <w:hidden/>
    <w:uiPriority w:val="99"/>
    <w:semiHidden/>
    <w:rsid w:val="00EE6947"/>
    <w:rPr>
      <w:sz w:val="24"/>
      <w:szCs w:val="24"/>
    </w:rPr>
  </w:style>
  <w:style w:type="character" w:customStyle="1" w:styleId="af9">
    <w:name w:val="Основной текст_"/>
    <w:link w:val="23"/>
    <w:uiPriority w:val="99"/>
    <w:locked/>
    <w:rsid w:val="00AA40B0"/>
    <w:rPr>
      <w:sz w:val="22"/>
      <w:szCs w:val="22"/>
      <w:shd w:val="clear" w:color="auto" w:fill="FFFFFF"/>
    </w:rPr>
  </w:style>
  <w:style w:type="paragraph" w:customStyle="1" w:styleId="23">
    <w:name w:val="Основной текст2"/>
    <w:basedOn w:val="a"/>
    <w:link w:val="af9"/>
    <w:uiPriority w:val="99"/>
    <w:rsid w:val="00AA40B0"/>
    <w:pPr>
      <w:shd w:val="clear" w:color="auto" w:fill="FFFFFF"/>
      <w:spacing w:line="264" w:lineRule="exact"/>
    </w:pPr>
    <w:rPr>
      <w:sz w:val="22"/>
      <w:szCs w:val="22"/>
    </w:rPr>
  </w:style>
  <w:style w:type="paragraph" w:customStyle="1" w:styleId="49">
    <w:name w:val="Стиль49"/>
    <w:basedOn w:val="a"/>
    <w:uiPriority w:val="99"/>
    <w:rsid w:val="00AA40B0"/>
    <w:pPr>
      <w:ind w:left="57"/>
      <w:jc w:val="both"/>
    </w:pPr>
    <w:rPr>
      <w:szCs w:val="20"/>
      <w:lang w:eastAsia="en-US"/>
    </w:rPr>
  </w:style>
  <w:style w:type="paragraph" w:styleId="afa">
    <w:name w:val="Normal (Web)"/>
    <w:basedOn w:val="a"/>
    <w:uiPriority w:val="99"/>
    <w:rsid w:val="00AA40B0"/>
    <w:pPr>
      <w:spacing w:before="100" w:beforeAutospacing="1" w:after="100" w:afterAutospacing="1"/>
    </w:pPr>
  </w:style>
  <w:style w:type="character" w:customStyle="1" w:styleId="rvts6">
    <w:name w:val="rvts6"/>
    <w:rsid w:val="00AA40B0"/>
  </w:style>
  <w:style w:type="character" w:customStyle="1" w:styleId="24">
    <w:name w:val="Основной текст (2)_"/>
    <w:basedOn w:val="a0"/>
    <w:link w:val="25"/>
    <w:locked/>
    <w:rsid w:val="00B21737"/>
    <w:rPr>
      <w:shd w:val="clear" w:color="auto" w:fill="FFFFFF"/>
    </w:rPr>
  </w:style>
  <w:style w:type="paragraph" w:customStyle="1" w:styleId="25">
    <w:name w:val="Основной текст (2)"/>
    <w:basedOn w:val="a"/>
    <w:link w:val="24"/>
    <w:rsid w:val="00B21737"/>
    <w:pPr>
      <w:widowControl w:val="0"/>
      <w:shd w:val="clear" w:color="auto" w:fill="FFFFFF"/>
      <w:spacing w:line="456" w:lineRule="exact"/>
      <w:jc w:val="right"/>
    </w:pPr>
    <w:rPr>
      <w:sz w:val="20"/>
      <w:szCs w:val="20"/>
    </w:rPr>
  </w:style>
  <w:style w:type="table" w:styleId="afb">
    <w:name w:val="Table Grid"/>
    <w:basedOn w:val="a1"/>
    <w:uiPriority w:val="99"/>
    <w:rsid w:val="00B2173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9"/>
    <w:rsid w:val="00B16682"/>
    <w:rPr>
      <w:bCs/>
      <w:iCs/>
      <w:sz w:val="24"/>
      <w:szCs w:val="28"/>
    </w:rPr>
  </w:style>
  <w:style w:type="numbering" w:customStyle="1" w:styleId="13">
    <w:name w:val="Нет списка1"/>
    <w:next w:val="a2"/>
    <w:uiPriority w:val="99"/>
    <w:semiHidden/>
    <w:unhideWhenUsed/>
    <w:rsid w:val="00B16682"/>
  </w:style>
  <w:style w:type="paragraph" w:customStyle="1" w:styleId="-">
    <w:name w:val="Введение-заголовок"/>
    <w:basedOn w:val="a"/>
    <w:link w:val="-0"/>
    <w:qFormat/>
    <w:rsid w:val="00B16682"/>
    <w:pPr>
      <w:keepNext/>
      <w:tabs>
        <w:tab w:val="left" w:pos="1134"/>
      </w:tabs>
      <w:jc w:val="both"/>
      <w:outlineLvl w:val="1"/>
    </w:pPr>
    <w:rPr>
      <w:rFonts w:ascii="Arial" w:hAnsi="Arial"/>
      <w:b/>
      <w:bCs/>
      <w:caps/>
      <w:sz w:val="28"/>
    </w:rPr>
  </w:style>
  <w:style w:type="character" w:customStyle="1" w:styleId="-0">
    <w:name w:val="Введение-заголовок Знак"/>
    <w:link w:val="-"/>
    <w:rsid w:val="00B16682"/>
    <w:rPr>
      <w:rFonts w:ascii="Arial" w:hAnsi="Arial"/>
      <w:b/>
      <w:bCs/>
      <w:caps/>
      <w:sz w:val="28"/>
      <w:szCs w:val="24"/>
    </w:rPr>
  </w:style>
  <w:style w:type="paragraph" w:customStyle="1" w:styleId="210">
    <w:name w:val="Цитата 21"/>
    <w:basedOn w:val="a"/>
    <w:next w:val="a"/>
    <w:uiPriority w:val="29"/>
    <w:qFormat/>
    <w:rsid w:val="00B16682"/>
    <w:pPr>
      <w:tabs>
        <w:tab w:val="left" w:pos="1134"/>
      </w:tabs>
      <w:kinsoku w:val="0"/>
      <w:overflowPunct w:val="0"/>
      <w:autoSpaceDE w:val="0"/>
      <w:autoSpaceDN w:val="0"/>
      <w:ind w:left="794"/>
      <w:jc w:val="both"/>
    </w:pPr>
    <w:rPr>
      <w:i/>
      <w:iCs/>
      <w:color w:val="000000"/>
      <w:szCs w:val="28"/>
    </w:rPr>
  </w:style>
  <w:style w:type="character" w:customStyle="1" w:styleId="26">
    <w:name w:val="Цитата 2 Знак"/>
    <w:basedOn w:val="a0"/>
    <w:link w:val="27"/>
    <w:uiPriority w:val="29"/>
    <w:rsid w:val="00B16682"/>
    <w:rPr>
      <w:rFonts w:ascii="Times New Roman" w:eastAsia="Times New Roman" w:hAnsi="Times New Roman" w:cs="Times New Roman"/>
      <w:i/>
      <w:iCs/>
      <w:color w:val="000000"/>
      <w:sz w:val="24"/>
      <w:szCs w:val="28"/>
      <w:lang w:eastAsia="ru-RU"/>
    </w:rPr>
  </w:style>
  <w:style w:type="paragraph" w:customStyle="1" w:styleId="-5">
    <w:name w:val="Пункт-5"/>
    <w:basedOn w:val="a"/>
    <w:rsid w:val="00B16682"/>
    <w:pPr>
      <w:tabs>
        <w:tab w:val="num" w:pos="1080"/>
      </w:tabs>
      <w:kinsoku w:val="0"/>
      <w:overflowPunct w:val="0"/>
      <w:autoSpaceDE w:val="0"/>
      <w:autoSpaceDN w:val="0"/>
      <w:ind w:left="1080" w:hanging="1080"/>
      <w:jc w:val="both"/>
    </w:pPr>
    <w:rPr>
      <w:szCs w:val="20"/>
    </w:rPr>
  </w:style>
  <w:style w:type="paragraph" w:customStyle="1" w:styleId="afc">
    <w:name w:val="Таблица текст"/>
    <w:basedOn w:val="a"/>
    <w:uiPriority w:val="99"/>
    <w:rsid w:val="00B16682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d">
    <w:name w:val="комментарий"/>
    <w:rsid w:val="00B16682"/>
    <w:rPr>
      <w:b/>
      <w:i/>
      <w:shd w:val="clear" w:color="auto" w:fill="FFFF99"/>
    </w:rPr>
  </w:style>
  <w:style w:type="character" w:customStyle="1" w:styleId="a5">
    <w:name w:val="Абзац списка Знак"/>
    <w:basedOn w:val="a0"/>
    <w:link w:val="a4"/>
    <w:uiPriority w:val="34"/>
    <w:locked/>
    <w:rsid w:val="00B16682"/>
    <w:rPr>
      <w:rFonts w:ascii="Calibri" w:eastAsia="Calibri" w:hAnsi="Calibri"/>
      <w:sz w:val="22"/>
      <w:szCs w:val="22"/>
    </w:rPr>
  </w:style>
  <w:style w:type="paragraph" w:customStyle="1" w:styleId="afe">
    <w:name w:val="Блок"/>
    <w:basedOn w:val="a"/>
    <w:link w:val="aff"/>
    <w:qFormat/>
    <w:rsid w:val="00B16682"/>
    <w:pPr>
      <w:tabs>
        <w:tab w:val="left" w:pos="1134"/>
      </w:tabs>
      <w:kinsoku w:val="0"/>
      <w:overflowPunct w:val="0"/>
      <w:autoSpaceDE w:val="0"/>
      <w:autoSpaceDN w:val="0"/>
      <w:spacing w:before="3360" w:after="60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">
    <w:name w:val="Блок Знак"/>
    <w:basedOn w:val="a0"/>
    <w:link w:val="afe"/>
    <w:rsid w:val="00B16682"/>
    <w:rPr>
      <w:rFonts w:ascii="Arial" w:hAnsi="Arial" w:cs="Arial"/>
      <w:b/>
      <w:sz w:val="72"/>
      <w:szCs w:val="72"/>
    </w:rPr>
  </w:style>
  <w:style w:type="table" w:customStyle="1" w:styleId="14">
    <w:name w:val="Сетка таблицы1"/>
    <w:basedOn w:val="a1"/>
    <w:next w:val="afb"/>
    <w:uiPriority w:val="59"/>
    <w:rsid w:val="00B1668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16682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</w:rPr>
  </w:style>
  <w:style w:type="paragraph" w:styleId="27">
    <w:name w:val="Quote"/>
    <w:basedOn w:val="a"/>
    <w:next w:val="a"/>
    <w:link w:val="26"/>
    <w:uiPriority w:val="29"/>
    <w:qFormat/>
    <w:rsid w:val="00B16682"/>
    <w:pPr>
      <w:spacing w:before="200" w:after="160"/>
      <w:ind w:left="864" w:right="864"/>
      <w:jc w:val="center"/>
    </w:pPr>
    <w:rPr>
      <w:i/>
      <w:iCs/>
      <w:color w:val="000000"/>
      <w:szCs w:val="28"/>
    </w:rPr>
  </w:style>
  <w:style w:type="character" w:customStyle="1" w:styleId="211">
    <w:name w:val="Цитата 2 Знак1"/>
    <w:basedOn w:val="a0"/>
    <w:link w:val="27"/>
    <w:uiPriority w:val="29"/>
    <w:rsid w:val="00B16682"/>
    <w:rPr>
      <w:i/>
      <w:iCs/>
      <w:color w:val="404040" w:themeColor="text1" w:themeTint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1996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0422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7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5B15D-78D3-4E88-830C-41A48384E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21</Pages>
  <Words>6589</Words>
  <Characters>47474</Characters>
  <Application>Microsoft Office Word</Application>
  <DocSecurity>0</DocSecurity>
  <Lines>395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"Vladivostok Air"</Company>
  <LinksUpToDate>false</LinksUpToDate>
  <CharactersWithSpaces>53956</CharactersWithSpaces>
  <SharedDoc>false</SharedDoc>
  <HLinks>
    <vt:vector size="6" baseType="variant">
      <vt:variant>
        <vt:i4>6094946</vt:i4>
      </vt:variant>
      <vt:variant>
        <vt:i4>0</vt:i4>
      </vt:variant>
      <vt:variant>
        <vt:i4>0</vt:i4>
      </vt:variant>
      <vt:variant>
        <vt:i4>5</vt:i4>
      </vt:variant>
      <vt:variant>
        <vt:lpwstr>mailto:55545556@mail.ru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aarodichev</dc:creator>
  <cp:lastModifiedBy>Скоморохова Юлия Сергеевна</cp:lastModifiedBy>
  <cp:revision>57</cp:revision>
  <cp:lastPrinted>2018-11-26T05:56:00Z</cp:lastPrinted>
  <dcterms:created xsi:type="dcterms:W3CDTF">2020-12-16T08:25:00Z</dcterms:created>
  <dcterms:modified xsi:type="dcterms:W3CDTF">2022-02-15T13:14:00Z</dcterms:modified>
</cp:coreProperties>
</file>